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746141167"/>
        <w:docPartObj>
          <w:docPartGallery w:val="Cover Pages"/>
          <w:docPartUnique/>
        </w:docPartObj>
      </w:sdtPr>
      <w:sdtEndPr/>
      <w:sdtContent>
        <w:p w:rsidR="00D91799" w:rsidRDefault="00D91799" w:rsidP="00D91799">
          <w:pPr>
            <w:spacing w:after="0" w:line="240" w:lineRule="auto"/>
            <w:jc w:val="center"/>
            <w:rPr>
              <w:rFonts w:eastAsia="Times New Roman"/>
            </w:rPr>
          </w:pPr>
        </w:p>
        <w:p w:rsidR="00D91799" w:rsidRDefault="00D91799" w:rsidP="00D91799">
          <w:pPr>
            <w:spacing w:after="0" w:line="240" w:lineRule="auto"/>
            <w:jc w:val="center"/>
          </w:pPr>
          <w:r>
            <w:rPr>
              <w:rFonts w:eastAsia="Times New Roman"/>
            </w:rPr>
            <w:t>МИНОБРНАУКИ РОССИИ</w:t>
          </w:r>
        </w:p>
        <w:p w:rsidR="00D91799" w:rsidRDefault="00D91799" w:rsidP="00D91799">
          <w:pPr>
            <w:spacing w:after="0" w:line="240" w:lineRule="auto"/>
            <w:jc w:val="center"/>
            <w:rPr>
              <w:rFonts w:eastAsia="Times New Roman"/>
              <w:sz w:val="20"/>
              <w:szCs w:val="20"/>
            </w:rPr>
          </w:pPr>
          <w:r>
            <w:rPr>
              <w:rFonts w:eastAsia="Times New Roman"/>
              <w:sz w:val="20"/>
              <w:szCs w:val="20"/>
            </w:rPr>
            <w:t>федеральное государственное бюджетное образовательное учреждение</w:t>
          </w:r>
        </w:p>
        <w:p w:rsidR="00D91799" w:rsidRDefault="00D91799" w:rsidP="00D91799">
          <w:pPr>
            <w:spacing w:after="0" w:line="240" w:lineRule="auto"/>
            <w:jc w:val="center"/>
            <w:rPr>
              <w:sz w:val="20"/>
              <w:szCs w:val="20"/>
            </w:rPr>
          </w:pPr>
          <w:r>
            <w:rPr>
              <w:rFonts w:eastAsia="Times New Roman"/>
              <w:sz w:val="20"/>
              <w:szCs w:val="20"/>
            </w:rPr>
            <w:t>высшего профессионального образования</w:t>
          </w:r>
        </w:p>
        <w:p w:rsidR="00D91799" w:rsidRDefault="00D91799" w:rsidP="00D91799">
          <w:pPr>
            <w:spacing w:after="0" w:line="240" w:lineRule="auto"/>
            <w:jc w:val="center"/>
            <w:rPr>
              <w:b/>
              <w:sz w:val="20"/>
              <w:szCs w:val="20"/>
            </w:rPr>
          </w:pPr>
          <w:r>
            <w:rPr>
              <w:rFonts w:eastAsia="Times New Roman"/>
              <w:b/>
              <w:sz w:val="20"/>
              <w:szCs w:val="20"/>
            </w:rPr>
            <w:t>«</w:t>
          </w:r>
          <w:proofErr w:type="spellStart"/>
          <w:r>
            <w:rPr>
              <w:rFonts w:eastAsia="Times New Roman"/>
              <w:b/>
              <w:sz w:val="20"/>
              <w:szCs w:val="20"/>
            </w:rPr>
            <w:t>Балтийскии</w:t>
          </w:r>
          <w:proofErr w:type="spellEnd"/>
          <w:r>
            <w:rPr>
              <w:rFonts w:eastAsia="Times New Roman"/>
              <w:b/>
              <w:sz w:val="20"/>
              <w:szCs w:val="20"/>
            </w:rPr>
            <w:t xml:space="preserve">̆ </w:t>
          </w:r>
          <w:proofErr w:type="spellStart"/>
          <w:r>
            <w:rPr>
              <w:rFonts w:eastAsia="Times New Roman"/>
              <w:b/>
              <w:sz w:val="20"/>
              <w:szCs w:val="20"/>
            </w:rPr>
            <w:t>государственныи</w:t>
          </w:r>
          <w:proofErr w:type="spellEnd"/>
          <w:r>
            <w:rPr>
              <w:rFonts w:eastAsia="Times New Roman"/>
              <w:b/>
              <w:sz w:val="20"/>
              <w:szCs w:val="20"/>
            </w:rPr>
            <w:t xml:space="preserve">̆ </w:t>
          </w:r>
          <w:proofErr w:type="spellStart"/>
          <w:r>
            <w:rPr>
              <w:rFonts w:eastAsia="Times New Roman"/>
              <w:b/>
              <w:sz w:val="20"/>
              <w:szCs w:val="20"/>
            </w:rPr>
            <w:t>техническии</w:t>
          </w:r>
          <w:proofErr w:type="spellEnd"/>
          <w:r>
            <w:rPr>
              <w:rFonts w:eastAsia="Times New Roman"/>
              <w:b/>
              <w:sz w:val="20"/>
              <w:szCs w:val="20"/>
            </w:rPr>
            <w:t>̆ университет ВОЕНМЕХ» им. Д.Ф. Устинова»</w:t>
          </w:r>
        </w:p>
        <w:p w:rsidR="00D91799" w:rsidRDefault="00D91799" w:rsidP="00D91799">
          <w:pPr>
            <w:spacing w:line="240" w:lineRule="auto"/>
            <w:jc w:val="center"/>
            <w:rPr>
              <w:b/>
              <w:sz w:val="20"/>
              <w:szCs w:val="20"/>
            </w:rPr>
          </w:pPr>
          <w:r>
            <w:rPr>
              <w:rFonts w:eastAsia="Times New Roman"/>
              <w:b/>
              <w:sz w:val="20"/>
              <w:szCs w:val="20"/>
            </w:rPr>
            <w:t>(БГТУ «ВОЕНМЕХ» им. Д.Ф. Устинова»)</w:t>
          </w:r>
        </w:p>
        <w:p w:rsidR="00D91799" w:rsidRDefault="00D91799" w:rsidP="00D91799">
          <w:pPr>
            <w:spacing w:line="240" w:lineRule="auto"/>
            <w:ind w:left="709"/>
          </w:pPr>
          <w:r>
            <w:rPr>
              <w:noProof/>
              <w:lang w:eastAsia="ru-RU"/>
            </w:rPr>
            <w:drawing>
              <wp:anchor distT="0" distB="0" distL="114300" distR="114300" simplePos="0" relativeHeight="251660288" behindDoc="0" locked="0" layoutInCell="1" allowOverlap="1" wp14:anchorId="13008C6E" wp14:editId="17180BAA">
                <wp:simplePos x="0" y="0"/>
                <wp:positionH relativeFrom="column">
                  <wp:posOffset>2501265</wp:posOffset>
                </wp:positionH>
                <wp:positionV relativeFrom="paragraph">
                  <wp:posOffset>78740</wp:posOffset>
                </wp:positionV>
                <wp:extent cx="921385" cy="1165860"/>
                <wp:effectExtent l="0" t="0" r="0" b="0"/>
                <wp:wrapThrough wrapText="bothSides">
                  <wp:wrapPolygon edited="0">
                    <wp:start x="0" y="0"/>
                    <wp:lineTo x="0" y="21176"/>
                    <wp:lineTo x="20990" y="21176"/>
                    <wp:lineTo x="20990"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1385" cy="1165860"/>
                        </a:xfrm>
                        <a:prstGeom prst="rect">
                          <a:avLst/>
                        </a:prstGeom>
                        <a:noFill/>
                      </pic:spPr>
                    </pic:pic>
                  </a:graphicData>
                </a:graphic>
                <wp14:sizeRelH relativeFrom="page">
                  <wp14:pctWidth>0</wp14:pctWidth>
                </wp14:sizeRelH>
                <wp14:sizeRelV relativeFrom="page">
                  <wp14:pctHeight>0</wp14:pctHeight>
                </wp14:sizeRelV>
              </wp:anchor>
            </w:drawing>
          </w:r>
        </w:p>
        <w:p w:rsidR="00D91799" w:rsidRDefault="00D91799" w:rsidP="00D91799">
          <w:pPr>
            <w:spacing w:line="240" w:lineRule="auto"/>
            <w:ind w:left="709"/>
          </w:pPr>
        </w:p>
        <w:p w:rsidR="00D91799" w:rsidRDefault="00D91799" w:rsidP="00D91799">
          <w:pPr>
            <w:spacing w:after="0" w:line="360" w:lineRule="auto"/>
            <w:rPr>
              <w:sz w:val="24"/>
              <w:szCs w:val="24"/>
            </w:rPr>
          </w:pPr>
        </w:p>
        <w:p w:rsidR="00D91799" w:rsidRDefault="00D91799" w:rsidP="00D91799">
          <w:pPr>
            <w:spacing w:after="0" w:line="360" w:lineRule="auto"/>
            <w:rPr>
              <w:sz w:val="24"/>
              <w:szCs w:val="24"/>
            </w:rPr>
          </w:pPr>
        </w:p>
        <w:p w:rsidR="00D91799" w:rsidRDefault="00D91799" w:rsidP="00D91799">
          <w:pPr>
            <w:spacing w:after="0" w:line="360" w:lineRule="auto"/>
            <w:rPr>
              <w:sz w:val="24"/>
              <w:szCs w:val="24"/>
            </w:rPr>
          </w:pPr>
        </w:p>
        <w:p w:rsidR="00D91799" w:rsidRPr="00C22DD1" w:rsidRDefault="009E7B73" w:rsidP="00D91799">
          <w:pPr>
            <w:spacing w:line="600" w:lineRule="auto"/>
            <w:jc w:val="center"/>
            <w:rPr>
              <w:b/>
              <w:sz w:val="36"/>
              <w:szCs w:val="36"/>
            </w:rPr>
          </w:pPr>
          <w:r>
            <w:rPr>
              <w:b/>
              <w:sz w:val="36"/>
              <w:szCs w:val="36"/>
            </w:rPr>
            <w:t>Курсовая работа на тему</w:t>
          </w:r>
          <w:r w:rsidR="00D91799" w:rsidRPr="00C22DD1">
            <w:rPr>
              <w:b/>
              <w:sz w:val="36"/>
              <w:szCs w:val="36"/>
            </w:rPr>
            <w:t>: «</w:t>
          </w:r>
          <w:r w:rsidR="000B717D">
            <w:rPr>
              <w:b/>
              <w:sz w:val="36"/>
              <w:szCs w:val="36"/>
            </w:rPr>
            <w:t>Исследование</w:t>
          </w:r>
          <w:r w:rsidR="00CF0F95">
            <w:rPr>
              <w:b/>
              <w:sz w:val="36"/>
              <w:szCs w:val="36"/>
            </w:rPr>
            <w:t xml:space="preserve"> аналого-цифрового преобразователя</w:t>
          </w:r>
          <w:r w:rsidR="00D91799" w:rsidRPr="00C22DD1">
            <w:rPr>
              <w:b/>
              <w:sz w:val="36"/>
              <w:szCs w:val="36"/>
            </w:rPr>
            <w:t>»</w:t>
          </w:r>
        </w:p>
        <w:p w:rsidR="00D91799" w:rsidRDefault="00D91799" w:rsidP="00D91799">
          <w:pPr>
            <w:spacing w:after="0"/>
            <w:ind w:firstLine="4536"/>
            <w:rPr>
              <w:rFonts w:eastAsia="Times New Roman"/>
            </w:rPr>
          </w:pPr>
        </w:p>
        <w:p w:rsidR="00D91799" w:rsidRDefault="00D91799" w:rsidP="00D91799">
          <w:pPr>
            <w:spacing w:after="0"/>
            <w:ind w:firstLine="4536"/>
            <w:rPr>
              <w:rFonts w:eastAsia="Times New Roman"/>
            </w:rPr>
          </w:pPr>
        </w:p>
        <w:p w:rsidR="00D91799" w:rsidRDefault="00D91799" w:rsidP="00D91799">
          <w:pPr>
            <w:spacing w:after="0"/>
            <w:ind w:firstLine="4536"/>
            <w:rPr>
              <w:rFonts w:eastAsia="Times New Roman"/>
            </w:rPr>
          </w:pPr>
        </w:p>
        <w:p w:rsidR="00D91799" w:rsidRDefault="00D91799" w:rsidP="00D91799">
          <w:pPr>
            <w:spacing w:after="0"/>
            <w:ind w:firstLine="4536"/>
            <w:rPr>
              <w:rFonts w:eastAsia="Times New Roman"/>
            </w:rPr>
          </w:pPr>
        </w:p>
        <w:p w:rsidR="00D91799" w:rsidRDefault="00D91799" w:rsidP="00D91799">
          <w:pPr>
            <w:spacing w:after="0"/>
            <w:jc w:val="right"/>
          </w:pPr>
          <w:r>
            <w:rPr>
              <w:rFonts w:eastAsia="Times New Roman"/>
            </w:rPr>
            <w:t xml:space="preserve">Выполнил студент группы И433 </w:t>
          </w:r>
        </w:p>
        <w:p w:rsidR="00D91799" w:rsidRDefault="00D91799" w:rsidP="00D91799">
          <w:pPr>
            <w:spacing w:line="240" w:lineRule="auto"/>
            <w:ind w:firstLine="4536"/>
            <w:jc w:val="right"/>
          </w:pPr>
          <w:r>
            <w:rPr>
              <w:rFonts w:eastAsia="Times New Roman"/>
            </w:rPr>
            <w:t xml:space="preserve">                       </w:t>
          </w:r>
          <w:r w:rsidR="00CF0F95">
            <w:rPr>
              <w:rFonts w:eastAsia="Times New Roman"/>
            </w:rPr>
            <w:t xml:space="preserve">                    Яценко С.О</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t xml:space="preserve"> </w:t>
          </w:r>
        </w:p>
        <w:p w:rsidR="00D91799" w:rsidRPr="00D91799" w:rsidRDefault="00D91799" w:rsidP="00D91799">
          <w:pPr>
            <w:spacing w:line="240" w:lineRule="auto"/>
            <w:ind w:firstLine="4536"/>
            <w:jc w:val="right"/>
          </w:pPr>
          <w:r>
            <w:rPr>
              <w:rFonts w:eastAsia="Times New Roman"/>
            </w:rPr>
            <w:t xml:space="preserve">Научный руководитель: </w:t>
          </w:r>
        </w:p>
        <w:p w:rsidR="00D91799" w:rsidRPr="00DB5695" w:rsidRDefault="00DB5695" w:rsidP="00D91799">
          <w:pPr>
            <w:spacing w:line="240" w:lineRule="auto"/>
            <w:ind w:firstLine="4536"/>
            <w:jc w:val="right"/>
          </w:pPr>
          <w:proofErr w:type="spellStart"/>
          <w:r>
            <w:rPr>
              <w:rFonts w:eastAsia="Times New Roman"/>
            </w:rPr>
            <w:t>Ширшов</w:t>
          </w:r>
          <w:proofErr w:type="spellEnd"/>
          <w:r>
            <w:rPr>
              <w:rFonts w:eastAsia="Times New Roman"/>
            </w:rPr>
            <w:t xml:space="preserve"> А.Д.</w:t>
          </w:r>
        </w:p>
        <w:p w:rsidR="00D91799" w:rsidRDefault="00D91799" w:rsidP="00D91799">
          <w:pPr>
            <w:spacing w:line="240" w:lineRule="auto"/>
            <w:jc w:val="right"/>
            <w:rPr>
              <w:rFonts w:eastAsia="Times New Roman"/>
            </w:rPr>
          </w:pPr>
        </w:p>
        <w:p w:rsidR="00D91799" w:rsidRDefault="00D91799" w:rsidP="00D91799">
          <w:pPr>
            <w:spacing w:line="240" w:lineRule="auto"/>
            <w:jc w:val="right"/>
            <w:rPr>
              <w:rFonts w:eastAsia="Times New Roman"/>
            </w:rPr>
          </w:pPr>
        </w:p>
        <w:p w:rsidR="00D91799" w:rsidRDefault="00D91799" w:rsidP="00D91799">
          <w:pPr>
            <w:spacing w:line="240" w:lineRule="auto"/>
            <w:jc w:val="center"/>
            <w:rPr>
              <w:rFonts w:eastAsia="Times New Roman"/>
            </w:rPr>
          </w:pPr>
        </w:p>
        <w:p w:rsidR="009E7B73" w:rsidRDefault="009E7B73" w:rsidP="00D91799">
          <w:pPr>
            <w:spacing w:line="240" w:lineRule="auto"/>
            <w:jc w:val="center"/>
            <w:rPr>
              <w:rFonts w:eastAsia="Times New Roman"/>
            </w:rPr>
          </w:pPr>
        </w:p>
        <w:p w:rsidR="00CF0F95" w:rsidRDefault="00CF0F95" w:rsidP="00D91799">
          <w:pPr>
            <w:spacing w:line="240" w:lineRule="auto"/>
            <w:jc w:val="center"/>
            <w:rPr>
              <w:rFonts w:eastAsia="Times New Roman"/>
            </w:rPr>
          </w:pPr>
        </w:p>
        <w:p w:rsidR="00CF0F95" w:rsidRDefault="00CF0F95" w:rsidP="00D91799">
          <w:pPr>
            <w:spacing w:line="240" w:lineRule="auto"/>
            <w:jc w:val="center"/>
            <w:rPr>
              <w:rFonts w:eastAsia="Times New Roman"/>
            </w:rPr>
          </w:pPr>
        </w:p>
        <w:p w:rsidR="00D91799" w:rsidRDefault="00D91799" w:rsidP="00D91799">
          <w:pPr>
            <w:spacing w:line="240" w:lineRule="auto"/>
            <w:jc w:val="center"/>
            <w:rPr>
              <w:rFonts w:eastAsia="Times New Roman"/>
            </w:rPr>
          </w:pPr>
          <w:r>
            <w:rPr>
              <w:rFonts w:eastAsia="Times New Roman"/>
            </w:rPr>
            <w:t>Санкт-Петербург</w:t>
          </w:r>
        </w:p>
        <w:p w:rsidR="00CF0F95" w:rsidRPr="00191592" w:rsidRDefault="00CF0F95" w:rsidP="00CF0F95">
          <w:pPr>
            <w:spacing w:line="240" w:lineRule="auto"/>
            <w:jc w:val="center"/>
            <w:rPr>
              <w:rFonts w:eastAsia="Times New Roman"/>
            </w:rPr>
          </w:pPr>
          <w:r>
            <w:rPr>
              <w:rFonts w:eastAsia="Times New Roman"/>
            </w:rPr>
            <w:t>201</w:t>
          </w:r>
          <w:r w:rsidR="00DB5695">
            <w:rPr>
              <w:rFonts w:eastAsia="Times New Roman"/>
              <w:lang w:val="en-US"/>
            </w:rPr>
            <w:t>9</w:t>
          </w:r>
          <w:r w:rsidR="00191592">
            <w:rPr>
              <w:rFonts w:eastAsia="Times New Roman"/>
            </w:rPr>
            <w:t xml:space="preserve"> </w:t>
          </w:r>
          <w:bookmarkStart w:id="0" w:name="_GoBack"/>
          <w:bookmarkEnd w:id="0"/>
          <w:r w:rsidR="00191592">
            <w:rPr>
              <w:rFonts w:eastAsia="Times New Roman"/>
            </w:rPr>
            <w:t>г.</w:t>
          </w:r>
        </w:p>
        <w:sdt>
          <w:sdtPr>
            <w:rPr>
              <w:rFonts w:eastAsiaTheme="minorEastAsia" w:cs="Times New Roman"/>
              <w:color w:val="auto"/>
              <w:szCs w:val="28"/>
              <w:lang w:eastAsia="en-US"/>
            </w:rPr>
            <w:id w:val="-1602478331"/>
            <w:docPartObj>
              <w:docPartGallery w:val="Table of Contents"/>
              <w:docPartUnique/>
            </w:docPartObj>
          </w:sdtPr>
          <w:sdtEndPr>
            <w:rPr>
              <w:b/>
              <w:bCs/>
            </w:rPr>
          </w:sdtEndPr>
          <w:sdtContent>
            <w:p w:rsidR="009E7B73" w:rsidRPr="00CF0F95" w:rsidRDefault="009E7B73">
              <w:pPr>
                <w:pStyle w:val="ab"/>
                <w:rPr>
                  <w:rFonts w:eastAsiaTheme="minorEastAsia" w:cs="Times New Roman"/>
                  <w:color w:val="auto"/>
                  <w:szCs w:val="28"/>
                  <w:lang w:eastAsia="en-US"/>
                </w:rPr>
              </w:pPr>
              <w:r>
                <w:t>Содержание</w:t>
              </w:r>
            </w:p>
            <w:p w:rsidR="00B41E2D" w:rsidRDefault="009E7B73">
              <w:pPr>
                <w:pStyle w:val="11"/>
                <w:tabs>
                  <w:tab w:val="right" w:leader="dot" w:pos="9345"/>
                </w:tabs>
                <w:rPr>
                  <w:rFonts w:asciiTheme="minorHAnsi" w:hAnsiTheme="minorHAnsi" w:cstheme="minorBidi"/>
                  <w:noProof/>
                  <w:sz w:val="22"/>
                  <w:szCs w:val="22"/>
                  <w:lang w:eastAsia="ru-RU"/>
                </w:rPr>
              </w:pPr>
              <w:r>
                <w:fldChar w:fldCharType="begin"/>
              </w:r>
              <w:r>
                <w:instrText xml:space="preserve"> TOC \o "1-3" \h \z \u </w:instrText>
              </w:r>
              <w:r>
                <w:fldChar w:fldCharType="separate"/>
              </w:r>
              <w:hyperlink w:anchor="_Toc471742246" w:history="1">
                <w:r w:rsidR="00B41E2D" w:rsidRPr="00472DB0">
                  <w:rPr>
                    <w:rStyle w:val="aa"/>
                    <w:noProof/>
                  </w:rPr>
                  <w:t>ВВЕДЕНИЕ</w:t>
                </w:r>
                <w:r w:rsidR="00B41E2D">
                  <w:rPr>
                    <w:noProof/>
                    <w:webHidden/>
                  </w:rPr>
                  <w:tab/>
                </w:r>
                <w:r w:rsidR="00B41E2D">
                  <w:rPr>
                    <w:noProof/>
                    <w:webHidden/>
                  </w:rPr>
                  <w:fldChar w:fldCharType="begin"/>
                </w:r>
                <w:r w:rsidR="00B41E2D">
                  <w:rPr>
                    <w:noProof/>
                    <w:webHidden/>
                  </w:rPr>
                  <w:instrText xml:space="preserve"> PAGEREF _Toc471742246 \h </w:instrText>
                </w:r>
                <w:r w:rsidR="00B41E2D">
                  <w:rPr>
                    <w:noProof/>
                    <w:webHidden/>
                  </w:rPr>
                </w:r>
                <w:r w:rsidR="00B41E2D">
                  <w:rPr>
                    <w:noProof/>
                    <w:webHidden/>
                  </w:rPr>
                  <w:fldChar w:fldCharType="separate"/>
                </w:r>
                <w:r w:rsidR="00B41E2D">
                  <w:rPr>
                    <w:noProof/>
                    <w:webHidden/>
                  </w:rPr>
                  <w:t>3</w:t>
                </w:r>
                <w:r w:rsidR="00B41E2D">
                  <w:rPr>
                    <w:noProof/>
                    <w:webHidden/>
                  </w:rPr>
                  <w:fldChar w:fldCharType="end"/>
                </w:r>
              </w:hyperlink>
            </w:p>
            <w:p w:rsidR="00B41E2D" w:rsidRDefault="00316690">
              <w:pPr>
                <w:pStyle w:val="11"/>
                <w:tabs>
                  <w:tab w:val="right" w:leader="dot" w:pos="9345"/>
                </w:tabs>
                <w:rPr>
                  <w:rFonts w:asciiTheme="minorHAnsi" w:hAnsiTheme="minorHAnsi" w:cstheme="minorBidi"/>
                  <w:noProof/>
                  <w:sz w:val="22"/>
                  <w:szCs w:val="22"/>
                  <w:lang w:eastAsia="ru-RU"/>
                </w:rPr>
              </w:pPr>
              <w:hyperlink w:anchor="_Toc471742247" w:history="1">
                <w:r w:rsidR="00B41E2D" w:rsidRPr="00472DB0">
                  <w:rPr>
                    <w:rStyle w:val="aa"/>
                    <w:noProof/>
                  </w:rPr>
                  <w:t>РАЗДЕЛ 1.ПРЕОБРАЗОВАНИЕ АНАЛОГОВЫХ ВЕЛИЧИН, ОСНОВНЫЕ ТИПЫ АЦП, ХАРАКТЕРИСТИКИ.</w:t>
                </w:r>
                <w:r w:rsidR="00B41E2D">
                  <w:rPr>
                    <w:noProof/>
                    <w:webHidden/>
                  </w:rPr>
                  <w:tab/>
                </w:r>
                <w:r w:rsidR="00B41E2D">
                  <w:rPr>
                    <w:noProof/>
                    <w:webHidden/>
                  </w:rPr>
                  <w:fldChar w:fldCharType="begin"/>
                </w:r>
                <w:r w:rsidR="00B41E2D">
                  <w:rPr>
                    <w:noProof/>
                    <w:webHidden/>
                  </w:rPr>
                  <w:instrText xml:space="preserve"> PAGEREF _Toc471742247 \h </w:instrText>
                </w:r>
                <w:r w:rsidR="00B41E2D">
                  <w:rPr>
                    <w:noProof/>
                    <w:webHidden/>
                  </w:rPr>
                </w:r>
                <w:r w:rsidR="00B41E2D">
                  <w:rPr>
                    <w:noProof/>
                    <w:webHidden/>
                  </w:rPr>
                  <w:fldChar w:fldCharType="separate"/>
                </w:r>
                <w:r w:rsidR="00B41E2D">
                  <w:rPr>
                    <w:noProof/>
                    <w:webHidden/>
                  </w:rPr>
                  <w:t>4</w:t>
                </w:r>
                <w:r w:rsidR="00B41E2D">
                  <w:rPr>
                    <w:noProof/>
                    <w:webHidden/>
                  </w:rPr>
                  <w:fldChar w:fldCharType="end"/>
                </w:r>
              </w:hyperlink>
            </w:p>
            <w:p w:rsidR="00B41E2D" w:rsidRDefault="00316690">
              <w:pPr>
                <w:pStyle w:val="21"/>
                <w:tabs>
                  <w:tab w:val="left" w:pos="880"/>
                  <w:tab w:val="right" w:leader="dot" w:pos="9345"/>
                </w:tabs>
                <w:rPr>
                  <w:rFonts w:asciiTheme="minorHAnsi" w:hAnsiTheme="minorHAnsi" w:cstheme="minorBidi"/>
                  <w:noProof/>
                  <w:sz w:val="22"/>
                  <w:szCs w:val="22"/>
                  <w:lang w:eastAsia="ru-RU"/>
                </w:rPr>
              </w:pPr>
              <w:hyperlink w:anchor="_Toc471742248" w:history="1">
                <w:r w:rsidR="00B41E2D" w:rsidRPr="00472DB0">
                  <w:rPr>
                    <w:rStyle w:val="aa"/>
                    <w:noProof/>
                  </w:rPr>
                  <w:t>1.1</w:t>
                </w:r>
                <w:r w:rsidR="00B41E2D">
                  <w:rPr>
                    <w:rFonts w:asciiTheme="minorHAnsi" w:hAnsiTheme="minorHAnsi" w:cstheme="minorBidi"/>
                    <w:noProof/>
                    <w:sz w:val="22"/>
                    <w:szCs w:val="22"/>
                    <w:lang w:eastAsia="ru-RU"/>
                  </w:rPr>
                  <w:tab/>
                </w:r>
                <w:r w:rsidR="00B41E2D" w:rsidRPr="00472DB0">
                  <w:rPr>
                    <w:rStyle w:val="aa"/>
                    <w:noProof/>
                  </w:rPr>
                  <w:t>Преобразование аналоговых величин.</w:t>
                </w:r>
                <w:r w:rsidR="00B41E2D">
                  <w:rPr>
                    <w:noProof/>
                    <w:webHidden/>
                  </w:rPr>
                  <w:tab/>
                </w:r>
                <w:r w:rsidR="00B41E2D">
                  <w:rPr>
                    <w:noProof/>
                    <w:webHidden/>
                  </w:rPr>
                  <w:fldChar w:fldCharType="begin"/>
                </w:r>
                <w:r w:rsidR="00B41E2D">
                  <w:rPr>
                    <w:noProof/>
                    <w:webHidden/>
                  </w:rPr>
                  <w:instrText xml:space="preserve"> PAGEREF _Toc471742248 \h </w:instrText>
                </w:r>
                <w:r w:rsidR="00B41E2D">
                  <w:rPr>
                    <w:noProof/>
                    <w:webHidden/>
                  </w:rPr>
                </w:r>
                <w:r w:rsidR="00B41E2D">
                  <w:rPr>
                    <w:noProof/>
                    <w:webHidden/>
                  </w:rPr>
                  <w:fldChar w:fldCharType="separate"/>
                </w:r>
                <w:r w:rsidR="00B41E2D">
                  <w:rPr>
                    <w:noProof/>
                    <w:webHidden/>
                  </w:rPr>
                  <w:t>4</w:t>
                </w:r>
                <w:r w:rsidR="00B41E2D">
                  <w:rPr>
                    <w:noProof/>
                    <w:webHidden/>
                  </w:rPr>
                  <w:fldChar w:fldCharType="end"/>
                </w:r>
              </w:hyperlink>
            </w:p>
            <w:p w:rsidR="00B41E2D" w:rsidRDefault="00316690">
              <w:pPr>
                <w:pStyle w:val="21"/>
                <w:tabs>
                  <w:tab w:val="left" w:pos="880"/>
                  <w:tab w:val="right" w:leader="dot" w:pos="9345"/>
                </w:tabs>
                <w:rPr>
                  <w:rFonts w:asciiTheme="minorHAnsi" w:hAnsiTheme="minorHAnsi" w:cstheme="minorBidi"/>
                  <w:noProof/>
                  <w:sz w:val="22"/>
                  <w:szCs w:val="22"/>
                  <w:lang w:eastAsia="ru-RU"/>
                </w:rPr>
              </w:pPr>
              <w:hyperlink w:anchor="_Toc471742249" w:history="1">
                <w:r w:rsidR="00B41E2D" w:rsidRPr="00472DB0">
                  <w:rPr>
                    <w:rStyle w:val="aa"/>
                    <w:noProof/>
                  </w:rPr>
                  <w:t>1.2</w:t>
                </w:r>
                <w:r w:rsidR="00B41E2D">
                  <w:rPr>
                    <w:rFonts w:asciiTheme="minorHAnsi" w:hAnsiTheme="minorHAnsi" w:cstheme="minorBidi"/>
                    <w:noProof/>
                    <w:sz w:val="22"/>
                    <w:szCs w:val="22"/>
                    <w:lang w:eastAsia="ru-RU"/>
                  </w:rPr>
                  <w:tab/>
                </w:r>
                <w:r w:rsidR="00B41E2D" w:rsidRPr="00472DB0">
                  <w:rPr>
                    <w:rStyle w:val="aa"/>
                    <w:noProof/>
                  </w:rPr>
                  <w:t>Основные типы АЦП</w:t>
                </w:r>
                <w:r w:rsidR="00B41E2D">
                  <w:rPr>
                    <w:noProof/>
                    <w:webHidden/>
                  </w:rPr>
                  <w:tab/>
                </w:r>
                <w:r w:rsidR="00B41E2D">
                  <w:rPr>
                    <w:noProof/>
                    <w:webHidden/>
                  </w:rPr>
                  <w:fldChar w:fldCharType="begin"/>
                </w:r>
                <w:r w:rsidR="00B41E2D">
                  <w:rPr>
                    <w:noProof/>
                    <w:webHidden/>
                  </w:rPr>
                  <w:instrText xml:space="preserve"> PAGEREF _Toc471742249 \h </w:instrText>
                </w:r>
                <w:r w:rsidR="00B41E2D">
                  <w:rPr>
                    <w:noProof/>
                    <w:webHidden/>
                  </w:rPr>
                </w:r>
                <w:r w:rsidR="00B41E2D">
                  <w:rPr>
                    <w:noProof/>
                    <w:webHidden/>
                  </w:rPr>
                  <w:fldChar w:fldCharType="separate"/>
                </w:r>
                <w:r w:rsidR="00B41E2D">
                  <w:rPr>
                    <w:noProof/>
                    <w:webHidden/>
                  </w:rPr>
                  <w:t>8</w:t>
                </w:r>
                <w:r w:rsidR="00B41E2D">
                  <w:rPr>
                    <w:noProof/>
                    <w:webHidden/>
                  </w:rPr>
                  <w:fldChar w:fldCharType="end"/>
                </w:r>
              </w:hyperlink>
            </w:p>
            <w:p w:rsidR="00B41E2D" w:rsidRDefault="00316690">
              <w:pPr>
                <w:pStyle w:val="31"/>
                <w:tabs>
                  <w:tab w:val="right" w:leader="dot" w:pos="9345"/>
                </w:tabs>
                <w:rPr>
                  <w:rFonts w:asciiTheme="minorHAnsi" w:hAnsiTheme="minorHAnsi" w:cstheme="minorBidi"/>
                  <w:noProof/>
                  <w:sz w:val="22"/>
                  <w:szCs w:val="22"/>
                  <w:lang w:eastAsia="ru-RU"/>
                </w:rPr>
              </w:pPr>
              <w:hyperlink w:anchor="_Toc471742250" w:history="1">
                <w:r w:rsidR="00B41E2D" w:rsidRPr="00472DB0">
                  <w:rPr>
                    <w:rStyle w:val="aa"/>
                    <w:noProof/>
                  </w:rPr>
                  <w:t>1.2.1Линейные АЦП</w:t>
                </w:r>
                <w:r w:rsidR="00B41E2D">
                  <w:rPr>
                    <w:noProof/>
                    <w:webHidden/>
                  </w:rPr>
                  <w:tab/>
                </w:r>
                <w:r w:rsidR="00B41E2D">
                  <w:rPr>
                    <w:noProof/>
                    <w:webHidden/>
                  </w:rPr>
                  <w:fldChar w:fldCharType="begin"/>
                </w:r>
                <w:r w:rsidR="00B41E2D">
                  <w:rPr>
                    <w:noProof/>
                    <w:webHidden/>
                  </w:rPr>
                  <w:instrText xml:space="preserve"> PAGEREF _Toc471742250 \h </w:instrText>
                </w:r>
                <w:r w:rsidR="00B41E2D">
                  <w:rPr>
                    <w:noProof/>
                    <w:webHidden/>
                  </w:rPr>
                </w:r>
                <w:r w:rsidR="00B41E2D">
                  <w:rPr>
                    <w:noProof/>
                    <w:webHidden/>
                  </w:rPr>
                  <w:fldChar w:fldCharType="separate"/>
                </w:r>
                <w:r w:rsidR="00B41E2D">
                  <w:rPr>
                    <w:noProof/>
                    <w:webHidden/>
                  </w:rPr>
                  <w:t>9</w:t>
                </w:r>
                <w:r w:rsidR="00B41E2D">
                  <w:rPr>
                    <w:noProof/>
                    <w:webHidden/>
                  </w:rPr>
                  <w:fldChar w:fldCharType="end"/>
                </w:r>
              </w:hyperlink>
            </w:p>
            <w:p w:rsidR="00B41E2D" w:rsidRDefault="00316690">
              <w:pPr>
                <w:pStyle w:val="31"/>
                <w:tabs>
                  <w:tab w:val="right" w:leader="dot" w:pos="9345"/>
                </w:tabs>
                <w:rPr>
                  <w:rFonts w:asciiTheme="minorHAnsi" w:hAnsiTheme="minorHAnsi" w:cstheme="minorBidi"/>
                  <w:noProof/>
                  <w:sz w:val="22"/>
                  <w:szCs w:val="22"/>
                  <w:lang w:eastAsia="ru-RU"/>
                </w:rPr>
              </w:pPr>
              <w:hyperlink w:anchor="_Toc471742251" w:history="1">
                <w:r w:rsidR="00B41E2D" w:rsidRPr="00472DB0">
                  <w:rPr>
                    <w:rStyle w:val="aa"/>
                    <w:noProof/>
                  </w:rPr>
                  <w:t>1.2.2 Нелинейные АЦП</w:t>
                </w:r>
                <w:r w:rsidR="00B41E2D">
                  <w:rPr>
                    <w:noProof/>
                    <w:webHidden/>
                  </w:rPr>
                  <w:tab/>
                </w:r>
                <w:r w:rsidR="00B41E2D">
                  <w:rPr>
                    <w:noProof/>
                    <w:webHidden/>
                  </w:rPr>
                  <w:fldChar w:fldCharType="begin"/>
                </w:r>
                <w:r w:rsidR="00B41E2D">
                  <w:rPr>
                    <w:noProof/>
                    <w:webHidden/>
                  </w:rPr>
                  <w:instrText xml:space="preserve"> PAGEREF _Toc471742251 \h </w:instrText>
                </w:r>
                <w:r w:rsidR="00B41E2D">
                  <w:rPr>
                    <w:noProof/>
                    <w:webHidden/>
                  </w:rPr>
                </w:r>
                <w:r w:rsidR="00B41E2D">
                  <w:rPr>
                    <w:noProof/>
                    <w:webHidden/>
                  </w:rPr>
                  <w:fldChar w:fldCharType="separate"/>
                </w:r>
                <w:r w:rsidR="00B41E2D">
                  <w:rPr>
                    <w:noProof/>
                    <w:webHidden/>
                  </w:rPr>
                  <w:t>9</w:t>
                </w:r>
                <w:r w:rsidR="00B41E2D">
                  <w:rPr>
                    <w:noProof/>
                    <w:webHidden/>
                  </w:rPr>
                  <w:fldChar w:fldCharType="end"/>
                </w:r>
              </w:hyperlink>
            </w:p>
            <w:p w:rsidR="00B41E2D" w:rsidRDefault="00316690">
              <w:pPr>
                <w:pStyle w:val="21"/>
                <w:tabs>
                  <w:tab w:val="left" w:pos="880"/>
                  <w:tab w:val="right" w:leader="dot" w:pos="9345"/>
                </w:tabs>
                <w:rPr>
                  <w:rFonts w:asciiTheme="minorHAnsi" w:hAnsiTheme="minorHAnsi" w:cstheme="minorBidi"/>
                  <w:noProof/>
                  <w:sz w:val="22"/>
                  <w:szCs w:val="22"/>
                  <w:lang w:eastAsia="ru-RU"/>
                </w:rPr>
              </w:pPr>
              <w:hyperlink w:anchor="_Toc471742252" w:history="1">
                <w:r w:rsidR="00B41E2D" w:rsidRPr="00472DB0">
                  <w:rPr>
                    <w:rStyle w:val="aa"/>
                    <w:noProof/>
                    <w:lang w:eastAsia="ru-RU"/>
                  </w:rPr>
                  <w:t>1.3</w:t>
                </w:r>
                <w:r w:rsidR="00B41E2D">
                  <w:rPr>
                    <w:rFonts w:asciiTheme="minorHAnsi" w:hAnsiTheme="minorHAnsi" w:cstheme="minorBidi"/>
                    <w:noProof/>
                    <w:sz w:val="22"/>
                    <w:szCs w:val="22"/>
                    <w:lang w:eastAsia="ru-RU"/>
                  </w:rPr>
                  <w:tab/>
                </w:r>
                <w:r w:rsidR="00B41E2D" w:rsidRPr="00472DB0">
                  <w:rPr>
                    <w:rStyle w:val="aa"/>
                    <w:noProof/>
                    <w:lang w:eastAsia="ru-RU"/>
                  </w:rPr>
                  <w:t>Характеристики АЦП</w:t>
                </w:r>
                <w:r w:rsidR="00B41E2D">
                  <w:rPr>
                    <w:noProof/>
                    <w:webHidden/>
                  </w:rPr>
                  <w:tab/>
                </w:r>
                <w:r w:rsidR="00B41E2D">
                  <w:rPr>
                    <w:noProof/>
                    <w:webHidden/>
                  </w:rPr>
                  <w:fldChar w:fldCharType="begin"/>
                </w:r>
                <w:r w:rsidR="00B41E2D">
                  <w:rPr>
                    <w:noProof/>
                    <w:webHidden/>
                  </w:rPr>
                  <w:instrText xml:space="preserve"> PAGEREF _Toc471742252 \h </w:instrText>
                </w:r>
                <w:r w:rsidR="00B41E2D">
                  <w:rPr>
                    <w:noProof/>
                    <w:webHidden/>
                  </w:rPr>
                </w:r>
                <w:r w:rsidR="00B41E2D">
                  <w:rPr>
                    <w:noProof/>
                    <w:webHidden/>
                  </w:rPr>
                  <w:fldChar w:fldCharType="separate"/>
                </w:r>
                <w:r w:rsidR="00B41E2D">
                  <w:rPr>
                    <w:noProof/>
                    <w:webHidden/>
                  </w:rPr>
                  <w:t>10</w:t>
                </w:r>
                <w:r w:rsidR="00B41E2D">
                  <w:rPr>
                    <w:noProof/>
                    <w:webHidden/>
                  </w:rPr>
                  <w:fldChar w:fldCharType="end"/>
                </w:r>
              </w:hyperlink>
            </w:p>
            <w:p w:rsidR="00B41E2D" w:rsidRDefault="00316690">
              <w:pPr>
                <w:pStyle w:val="11"/>
                <w:tabs>
                  <w:tab w:val="right" w:leader="dot" w:pos="9345"/>
                </w:tabs>
                <w:rPr>
                  <w:rFonts w:asciiTheme="minorHAnsi" w:hAnsiTheme="minorHAnsi" w:cstheme="minorBidi"/>
                  <w:noProof/>
                  <w:sz w:val="22"/>
                  <w:szCs w:val="22"/>
                  <w:lang w:eastAsia="ru-RU"/>
                </w:rPr>
              </w:pPr>
              <w:hyperlink w:anchor="_Toc471742253" w:history="1">
                <w:r w:rsidR="00B41E2D" w:rsidRPr="00472DB0">
                  <w:rPr>
                    <w:rStyle w:val="aa"/>
                    <w:noProof/>
                    <w:lang w:eastAsia="ru-RU"/>
                  </w:rPr>
                  <w:t xml:space="preserve">РАЗДЕЛ 2. ИССЛЕДОВАНИЕ АЦП ПРЯМОГО ПРЕОБРАЗОВАНИЯ, ПОСЛЕДОВАТЕЛЬНОГО ПРИБЛИЖЕНИЯ И </w:t>
                </w:r>
                <w:r w:rsidR="00B41E2D" w:rsidRPr="00472DB0">
                  <w:rPr>
                    <w:rStyle w:val="aa"/>
                    <w:noProof/>
                    <w:shd w:val="clear" w:color="auto" w:fill="FFFFFF"/>
                  </w:rPr>
                  <w:t>СИГМА-ДЕЛЬТА АЦП.</w:t>
                </w:r>
                <w:r w:rsidR="00B41E2D">
                  <w:rPr>
                    <w:noProof/>
                    <w:webHidden/>
                  </w:rPr>
                  <w:tab/>
                </w:r>
                <w:r w:rsidR="00B41E2D">
                  <w:rPr>
                    <w:noProof/>
                    <w:webHidden/>
                  </w:rPr>
                  <w:fldChar w:fldCharType="begin"/>
                </w:r>
                <w:r w:rsidR="00B41E2D">
                  <w:rPr>
                    <w:noProof/>
                    <w:webHidden/>
                  </w:rPr>
                  <w:instrText xml:space="preserve"> PAGEREF _Toc471742253 \h </w:instrText>
                </w:r>
                <w:r w:rsidR="00B41E2D">
                  <w:rPr>
                    <w:noProof/>
                    <w:webHidden/>
                  </w:rPr>
                </w:r>
                <w:r w:rsidR="00B41E2D">
                  <w:rPr>
                    <w:noProof/>
                    <w:webHidden/>
                  </w:rPr>
                  <w:fldChar w:fldCharType="separate"/>
                </w:r>
                <w:r w:rsidR="00B41E2D">
                  <w:rPr>
                    <w:noProof/>
                    <w:webHidden/>
                  </w:rPr>
                  <w:t>11</w:t>
                </w:r>
                <w:r w:rsidR="00B41E2D">
                  <w:rPr>
                    <w:noProof/>
                    <w:webHidden/>
                  </w:rPr>
                  <w:fldChar w:fldCharType="end"/>
                </w:r>
              </w:hyperlink>
            </w:p>
            <w:p w:rsidR="00B41E2D" w:rsidRDefault="00316690">
              <w:pPr>
                <w:pStyle w:val="21"/>
                <w:tabs>
                  <w:tab w:val="right" w:leader="dot" w:pos="9345"/>
                </w:tabs>
                <w:rPr>
                  <w:rFonts w:asciiTheme="minorHAnsi" w:hAnsiTheme="minorHAnsi" w:cstheme="minorBidi"/>
                  <w:noProof/>
                  <w:sz w:val="22"/>
                  <w:szCs w:val="22"/>
                  <w:lang w:eastAsia="ru-RU"/>
                </w:rPr>
              </w:pPr>
              <w:hyperlink w:anchor="_Toc471742254" w:history="1">
                <w:r w:rsidR="00B41E2D" w:rsidRPr="00472DB0">
                  <w:rPr>
                    <w:rStyle w:val="aa"/>
                    <w:noProof/>
                    <w:lang w:eastAsia="ru-RU"/>
                  </w:rPr>
                  <w:t>2.1 АЦП прямого преобразования.</w:t>
                </w:r>
                <w:r w:rsidR="00B41E2D">
                  <w:rPr>
                    <w:noProof/>
                    <w:webHidden/>
                  </w:rPr>
                  <w:tab/>
                </w:r>
                <w:r w:rsidR="00B41E2D">
                  <w:rPr>
                    <w:noProof/>
                    <w:webHidden/>
                  </w:rPr>
                  <w:fldChar w:fldCharType="begin"/>
                </w:r>
                <w:r w:rsidR="00B41E2D">
                  <w:rPr>
                    <w:noProof/>
                    <w:webHidden/>
                  </w:rPr>
                  <w:instrText xml:space="preserve"> PAGEREF _Toc471742254 \h </w:instrText>
                </w:r>
                <w:r w:rsidR="00B41E2D">
                  <w:rPr>
                    <w:noProof/>
                    <w:webHidden/>
                  </w:rPr>
                </w:r>
                <w:r w:rsidR="00B41E2D">
                  <w:rPr>
                    <w:noProof/>
                    <w:webHidden/>
                  </w:rPr>
                  <w:fldChar w:fldCharType="separate"/>
                </w:r>
                <w:r w:rsidR="00B41E2D">
                  <w:rPr>
                    <w:noProof/>
                    <w:webHidden/>
                  </w:rPr>
                  <w:t>11</w:t>
                </w:r>
                <w:r w:rsidR="00B41E2D">
                  <w:rPr>
                    <w:noProof/>
                    <w:webHidden/>
                  </w:rPr>
                  <w:fldChar w:fldCharType="end"/>
                </w:r>
              </w:hyperlink>
            </w:p>
            <w:p w:rsidR="00B41E2D" w:rsidRDefault="00316690">
              <w:pPr>
                <w:pStyle w:val="21"/>
                <w:tabs>
                  <w:tab w:val="right" w:leader="dot" w:pos="9345"/>
                </w:tabs>
                <w:rPr>
                  <w:rFonts w:asciiTheme="minorHAnsi" w:hAnsiTheme="minorHAnsi" w:cstheme="minorBidi"/>
                  <w:noProof/>
                  <w:sz w:val="22"/>
                  <w:szCs w:val="22"/>
                  <w:lang w:eastAsia="ru-RU"/>
                </w:rPr>
              </w:pPr>
              <w:hyperlink w:anchor="_Toc471742255" w:history="1">
                <w:r w:rsidR="00B41E2D" w:rsidRPr="00472DB0">
                  <w:rPr>
                    <w:rStyle w:val="aa"/>
                    <w:noProof/>
                    <w:shd w:val="clear" w:color="auto" w:fill="FFFFFF"/>
                  </w:rPr>
                  <w:t>2.1</w:t>
                </w:r>
                <w:r w:rsidR="00B41E2D" w:rsidRPr="00472DB0">
                  <w:rPr>
                    <w:rStyle w:val="aa"/>
                    <w:noProof/>
                  </w:rPr>
                  <w:t xml:space="preserve">. </w:t>
                </w:r>
                <w:r w:rsidR="00B41E2D" w:rsidRPr="00472DB0">
                  <w:rPr>
                    <w:rStyle w:val="aa"/>
                    <w:noProof/>
                    <w:shd w:val="clear" w:color="auto" w:fill="FFFFFF"/>
                  </w:rPr>
                  <w:t>АЦП последовательного приближения</w:t>
                </w:r>
                <w:r w:rsidR="00B41E2D">
                  <w:rPr>
                    <w:noProof/>
                    <w:webHidden/>
                  </w:rPr>
                  <w:tab/>
                </w:r>
                <w:r w:rsidR="00B41E2D">
                  <w:rPr>
                    <w:noProof/>
                    <w:webHidden/>
                  </w:rPr>
                  <w:fldChar w:fldCharType="begin"/>
                </w:r>
                <w:r w:rsidR="00B41E2D">
                  <w:rPr>
                    <w:noProof/>
                    <w:webHidden/>
                  </w:rPr>
                  <w:instrText xml:space="preserve"> PAGEREF _Toc471742255 \h </w:instrText>
                </w:r>
                <w:r w:rsidR="00B41E2D">
                  <w:rPr>
                    <w:noProof/>
                    <w:webHidden/>
                  </w:rPr>
                </w:r>
                <w:r w:rsidR="00B41E2D">
                  <w:rPr>
                    <w:noProof/>
                    <w:webHidden/>
                  </w:rPr>
                  <w:fldChar w:fldCharType="separate"/>
                </w:r>
                <w:r w:rsidR="00B41E2D">
                  <w:rPr>
                    <w:noProof/>
                    <w:webHidden/>
                  </w:rPr>
                  <w:t>13</w:t>
                </w:r>
                <w:r w:rsidR="00B41E2D">
                  <w:rPr>
                    <w:noProof/>
                    <w:webHidden/>
                  </w:rPr>
                  <w:fldChar w:fldCharType="end"/>
                </w:r>
              </w:hyperlink>
            </w:p>
            <w:p w:rsidR="00B41E2D" w:rsidRDefault="00316690">
              <w:pPr>
                <w:pStyle w:val="21"/>
                <w:tabs>
                  <w:tab w:val="right" w:leader="dot" w:pos="9345"/>
                </w:tabs>
                <w:rPr>
                  <w:rFonts w:asciiTheme="minorHAnsi" w:hAnsiTheme="minorHAnsi" w:cstheme="minorBidi"/>
                  <w:noProof/>
                  <w:sz w:val="22"/>
                  <w:szCs w:val="22"/>
                  <w:lang w:eastAsia="ru-RU"/>
                </w:rPr>
              </w:pPr>
              <w:hyperlink w:anchor="_Toc471742256" w:history="1">
                <w:r w:rsidR="00B41E2D" w:rsidRPr="00472DB0">
                  <w:rPr>
                    <w:rStyle w:val="aa"/>
                    <w:noProof/>
                    <w:shd w:val="clear" w:color="auto" w:fill="FFFFFF"/>
                  </w:rPr>
                  <w:t>2.3 Сигма-дельта АЦП.</w:t>
                </w:r>
                <w:r w:rsidR="00B41E2D">
                  <w:rPr>
                    <w:noProof/>
                    <w:webHidden/>
                  </w:rPr>
                  <w:tab/>
                </w:r>
                <w:r w:rsidR="00B41E2D">
                  <w:rPr>
                    <w:noProof/>
                    <w:webHidden/>
                  </w:rPr>
                  <w:fldChar w:fldCharType="begin"/>
                </w:r>
                <w:r w:rsidR="00B41E2D">
                  <w:rPr>
                    <w:noProof/>
                    <w:webHidden/>
                  </w:rPr>
                  <w:instrText xml:space="preserve"> PAGEREF _Toc471742256 \h </w:instrText>
                </w:r>
                <w:r w:rsidR="00B41E2D">
                  <w:rPr>
                    <w:noProof/>
                    <w:webHidden/>
                  </w:rPr>
                </w:r>
                <w:r w:rsidR="00B41E2D">
                  <w:rPr>
                    <w:noProof/>
                    <w:webHidden/>
                  </w:rPr>
                  <w:fldChar w:fldCharType="separate"/>
                </w:r>
                <w:r w:rsidR="00B41E2D">
                  <w:rPr>
                    <w:noProof/>
                    <w:webHidden/>
                  </w:rPr>
                  <w:t>15</w:t>
                </w:r>
                <w:r w:rsidR="00B41E2D">
                  <w:rPr>
                    <w:noProof/>
                    <w:webHidden/>
                  </w:rPr>
                  <w:fldChar w:fldCharType="end"/>
                </w:r>
              </w:hyperlink>
            </w:p>
            <w:p w:rsidR="00B41E2D" w:rsidRDefault="00316690">
              <w:pPr>
                <w:pStyle w:val="11"/>
                <w:tabs>
                  <w:tab w:val="right" w:leader="dot" w:pos="9345"/>
                </w:tabs>
                <w:rPr>
                  <w:rFonts w:asciiTheme="minorHAnsi" w:hAnsiTheme="minorHAnsi" w:cstheme="minorBidi"/>
                  <w:noProof/>
                  <w:sz w:val="22"/>
                  <w:szCs w:val="22"/>
                  <w:lang w:eastAsia="ru-RU"/>
                </w:rPr>
              </w:pPr>
              <w:hyperlink w:anchor="_Toc471742257" w:history="1">
                <w:r w:rsidR="00B41E2D" w:rsidRPr="00472DB0">
                  <w:rPr>
                    <w:rStyle w:val="aa"/>
                    <w:noProof/>
                  </w:rPr>
                  <w:t>РАЗДЕЛ 3. ПРИМЕНЕНИЕ АНАЛОГО-ЦИФРОВЫХ ПРЕОБРАЗОВАТЕЛЕЙ.</w:t>
                </w:r>
                <w:r w:rsidR="00B41E2D">
                  <w:rPr>
                    <w:noProof/>
                    <w:webHidden/>
                  </w:rPr>
                  <w:tab/>
                </w:r>
                <w:r w:rsidR="00B41E2D">
                  <w:rPr>
                    <w:noProof/>
                    <w:webHidden/>
                  </w:rPr>
                  <w:fldChar w:fldCharType="begin"/>
                </w:r>
                <w:r w:rsidR="00B41E2D">
                  <w:rPr>
                    <w:noProof/>
                    <w:webHidden/>
                  </w:rPr>
                  <w:instrText xml:space="preserve"> PAGEREF _Toc471742257 \h </w:instrText>
                </w:r>
                <w:r w:rsidR="00B41E2D">
                  <w:rPr>
                    <w:noProof/>
                    <w:webHidden/>
                  </w:rPr>
                </w:r>
                <w:r w:rsidR="00B41E2D">
                  <w:rPr>
                    <w:noProof/>
                    <w:webHidden/>
                  </w:rPr>
                  <w:fldChar w:fldCharType="separate"/>
                </w:r>
                <w:r w:rsidR="00B41E2D">
                  <w:rPr>
                    <w:noProof/>
                    <w:webHidden/>
                  </w:rPr>
                  <w:t>20</w:t>
                </w:r>
                <w:r w:rsidR="00B41E2D">
                  <w:rPr>
                    <w:noProof/>
                    <w:webHidden/>
                  </w:rPr>
                  <w:fldChar w:fldCharType="end"/>
                </w:r>
              </w:hyperlink>
            </w:p>
            <w:p w:rsidR="00B41E2D" w:rsidRDefault="00316690">
              <w:pPr>
                <w:pStyle w:val="21"/>
                <w:tabs>
                  <w:tab w:val="right" w:leader="dot" w:pos="9345"/>
                </w:tabs>
                <w:rPr>
                  <w:rFonts w:asciiTheme="minorHAnsi" w:hAnsiTheme="minorHAnsi" w:cstheme="minorBidi"/>
                  <w:noProof/>
                  <w:sz w:val="22"/>
                  <w:szCs w:val="22"/>
                  <w:lang w:eastAsia="ru-RU"/>
                </w:rPr>
              </w:pPr>
              <w:hyperlink w:anchor="_Toc471742258" w:history="1">
                <w:r w:rsidR="00B41E2D" w:rsidRPr="00472DB0">
                  <w:rPr>
                    <w:rStyle w:val="aa"/>
                    <w:noProof/>
                  </w:rPr>
                  <w:t>3.1 Применение АЦП в звукозаписи.</w:t>
                </w:r>
                <w:r w:rsidR="00B41E2D">
                  <w:rPr>
                    <w:noProof/>
                    <w:webHidden/>
                  </w:rPr>
                  <w:tab/>
                </w:r>
                <w:r w:rsidR="00B41E2D">
                  <w:rPr>
                    <w:noProof/>
                    <w:webHidden/>
                  </w:rPr>
                  <w:fldChar w:fldCharType="begin"/>
                </w:r>
                <w:r w:rsidR="00B41E2D">
                  <w:rPr>
                    <w:noProof/>
                    <w:webHidden/>
                  </w:rPr>
                  <w:instrText xml:space="preserve"> PAGEREF _Toc471742258 \h </w:instrText>
                </w:r>
                <w:r w:rsidR="00B41E2D">
                  <w:rPr>
                    <w:noProof/>
                    <w:webHidden/>
                  </w:rPr>
                </w:r>
                <w:r w:rsidR="00B41E2D">
                  <w:rPr>
                    <w:noProof/>
                    <w:webHidden/>
                  </w:rPr>
                  <w:fldChar w:fldCharType="separate"/>
                </w:r>
                <w:r w:rsidR="00B41E2D">
                  <w:rPr>
                    <w:noProof/>
                    <w:webHidden/>
                  </w:rPr>
                  <w:t>20</w:t>
                </w:r>
                <w:r w:rsidR="00B41E2D">
                  <w:rPr>
                    <w:noProof/>
                    <w:webHidden/>
                  </w:rPr>
                  <w:fldChar w:fldCharType="end"/>
                </w:r>
              </w:hyperlink>
            </w:p>
            <w:p w:rsidR="00B41E2D" w:rsidRDefault="00316690">
              <w:pPr>
                <w:pStyle w:val="21"/>
                <w:tabs>
                  <w:tab w:val="right" w:leader="dot" w:pos="9345"/>
                </w:tabs>
                <w:rPr>
                  <w:rFonts w:asciiTheme="minorHAnsi" w:hAnsiTheme="minorHAnsi" w:cstheme="minorBidi"/>
                  <w:noProof/>
                  <w:sz w:val="22"/>
                  <w:szCs w:val="22"/>
                  <w:lang w:eastAsia="ru-RU"/>
                </w:rPr>
              </w:pPr>
              <w:hyperlink w:anchor="_Toc471742259" w:history="1">
                <w:r w:rsidR="00B41E2D" w:rsidRPr="00472DB0">
                  <w:rPr>
                    <w:rStyle w:val="aa"/>
                    <w:noProof/>
                  </w:rPr>
                  <w:t>3.2 Применение АЦП в системах связи</w:t>
                </w:r>
                <w:r w:rsidR="00B41E2D">
                  <w:rPr>
                    <w:noProof/>
                    <w:webHidden/>
                  </w:rPr>
                  <w:tab/>
                </w:r>
                <w:r w:rsidR="00B41E2D">
                  <w:rPr>
                    <w:noProof/>
                    <w:webHidden/>
                  </w:rPr>
                  <w:fldChar w:fldCharType="begin"/>
                </w:r>
                <w:r w:rsidR="00B41E2D">
                  <w:rPr>
                    <w:noProof/>
                    <w:webHidden/>
                  </w:rPr>
                  <w:instrText xml:space="preserve"> PAGEREF _Toc471742259 \h </w:instrText>
                </w:r>
                <w:r w:rsidR="00B41E2D">
                  <w:rPr>
                    <w:noProof/>
                    <w:webHidden/>
                  </w:rPr>
                </w:r>
                <w:r w:rsidR="00B41E2D">
                  <w:rPr>
                    <w:noProof/>
                    <w:webHidden/>
                  </w:rPr>
                  <w:fldChar w:fldCharType="separate"/>
                </w:r>
                <w:r w:rsidR="00B41E2D">
                  <w:rPr>
                    <w:noProof/>
                    <w:webHidden/>
                  </w:rPr>
                  <w:t>22</w:t>
                </w:r>
                <w:r w:rsidR="00B41E2D">
                  <w:rPr>
                    <w:noProof/>
                    <w:webHidden/>
                  </w:rPr>
                  <w:fldChar w:fldCharType="end"/>
                </w:r>
              </w:hyperlink>
            </w:p>
            <w:p w:rsidR="00B41E2D" w:rsidRDefault="00316690">
              <w:pPr>
                <w:pStyle w:val="11"/>
                <w:tabs>
                  <w:tab w:val="right" w:leader="dot" w:pos="9345"/>
                </w:tabs>
                <w:rPr>
                  <w:rFonts w:asciiTheme="minorHAnsi" w:hAnsiTheme="minorHAnsi" w:cstheme="minorBidi"/>
                  <w:noProof/>
                  <w:sz w:val="22"/>
                  <w:szCs w:val="22"/>
                  <w:lang w:eastAsia="ru-RU"/>
                </w:rPr>
              </w:pPr>
              <w:hyperlink w:anchor="_Toc471742260" w:history="1">
                <w:r w:rsidR="00B41E2D" w:rsidRPr="00472DB0">
                  <w:rPr>
                    <w:rStyle w:val="aa"/>
                    <w:noProof/>
                  </w:rPr>
                  <w:t>ЗАКЛЮЧЕНИЕ</w:t>
                </w:r>
                <w:r w:rsidR="00B41E2D">
                  <w:rPr>
                    <w:noProof/>
                    <w:webHidden/>
                  </w:rPr>
                  <w:tab/>
                </w:r>
                <w:r w:rsidR="00B41E2D">
                  <w:rPr>
                    <w:noProof/>
                    <w:webHidden/>
                  </w:rPr>
                  <w:fldChar w:fldCharType="begin"/>
                </w:r>
                <w:r w:rsidR="00B41E2D">
                  <w:rPr>
                    <w:noProof/>
                    <w:webHidden/>
                  </w:rPr>
                  <w:instrText xml:space="preserve"> PAGEREF _Toc471742260 \h </w:instrText>
                </w:r>
                <w:r w:rsidR="00B41E2D">
                  <w:rPr>
                    <w:noProof/>
                    <w:webHidden/>
                  </w:rPr>
                </w:r>
                <w:r w:rsidR="00B41E2D">
                  <w:rPr>
                    <w:noProof/>
                    <w:webHidden/>
                  </w:rPr>
                  <w:fldChar w:fldCharType="separate"/>
                </w:r>
                <w:r w:rsidR="00B41E2D">
                  <w:rPr>
                    <w:noProof/>
                    <w:webHidden/>
                  </w:rPr>
                  <w:t>24</w:t>
                </w:r>
                <w:r w:rsidR="00B41E2D">
                  <w:rPr>
                    <w:noProof/>
                    <w:webHidden/>
                  </w:rPr>
                  <w:fldChar w:fldCharType="end"/>
                </w:r>
              </w:hyperlink>
            </w:p>
            <w:p w:rsidR="00B41E2D" w:rsidRDefault="00316690">
              <w:pPr>
                <w:pStyle w:val="11"/>
                <w:tabs>
                  <w:tab w:val="right" w:leader="dot" w:pos="9345"/>
                </w:tabs>
                <w:rPr>
                  <w:rFonts w:asciiTheme="minorHAnsi" w:hAnsiTheme="minorHAnsi" w:cstheme="minorBidi"/>
                  <w:noProof/>
                  <w:sz w:val="22"/>
                  <w:szCs w:val="22"/>
                  <w:lang w:eastAsia="ru-RU"/>
                </w:rPr>
              </w:pPr>
              <w:hyperlink w:anchor="_Toc471742261" w:history="1">
                <w:r w:rsidR="00B41E2D" w:rsidRPr="00472DB0">
                  <w:rPr>
                    <w:rStyle w:val="aa"/>
                    <w:noProof/>
                    <w:lang w:eastAsia="ru-RU"/>
                  </w:rPr>
                  <w:t>БИБЛИОГРАФИЯ</w:t>
                </w:r>
                <w:r w:rsidR="00B41E2D">
                  <w:rPr>
                    <w:noProof/>
                    <w:webHidden/>
                  </w:rPr>
                  <w:tab/>
                </w:r>
                <w:r w:rsidR="00B41E2D">
                  <w:rPr>
                    <w:noProof/>
                    <w:webHidden/>
                  </w:rPr>
                  <w:fldChar w:fldCharType="begin"/>
                </w:r>
                <w:r w:rsidR="00B41E2D">
                  <w:rPr>
                    <w:noProof/>
                    <w:webHidden/>
                  </w:rPr>
                  <w:instrText xml:space="preserve"> PAGEREF _Toc471742261 \h </w:instrText>
                </w:r>
                <w:r w:rsidR="00B41E2D">
                  <w:rPr>
                    <w:noProof/>
                    <w:webHidden/>
                  </w:rPr>
                </w:r>
                <w:r w:rsidR="00B41E2D">
                  <w:rPr>
                    <w:noProof/>
                    <w:webHidden/>
                  </w:rPr>
                  <w:fldChar w:fldCharType="separate"/>
                </w:r>
                <w:r w:rsidR="00B41E2D">
                  <w:rPr>
                    <w:noProof/>
                    <w:webHidden/>
                  </w:rPr>
                  <w:t>25</w:t>
                </w:r>
                <w:r w:rsidR="00B41E2D">
                  <w:rPr>
                    <w:noProof/>
                    <w:webHidden/>
                  </w:rPr>
                  <w:fldChar w:fldCharType="end"/>
                </w:r>
              </w:hyperlink>
            </w:p>
            <w:p w:rsidR="009E7B73" w:rsidRDefault="009E7B73">
              <w:r>
                <w:rPr>
                  <w:b/>
                  <w:bCs/>
                </w:rPr>
                <w:fldChar w:fldCharType="end"/>
              </w:r>
            </w:p>
          </w:sdtContent>
        </w:sdt>
        <w:p w:rsidR="00D91799" w:rsidRDefault="00D91799" w:rsidP="00D91799"/>
        <w:p w:rsidR="00D91799" w:rsidRDefault="00D91799" w:rsidP="00D91799">
          <w:pPr>
            <w:spacing w:after="160" w:line="259" w:lineRule="auto"/>
            <w:jc w:val="left"/>
          </w:pPr>
          <w:r>
            <w:rPr>
              <w:noProof/>
              <w:lang w:eastAsia="ru-RU"/>
            </w:rPr>
            <mc:AlternateContent>
              <mc:Choice Requires="wps">
                <w:drawing>
                  <wp:anchor distT="0" distB="0" distL="182880" distR="182880" simplePos="0" relativeHeight="251659264" behindDoc="0" locked="0" layoutInCell="1" allowOverlap="1" wp14:anchorId="108438F9" wp14:editId="3B8A757C">
                    <wp:simplePos x="0" y="0"/>
                    <mc:AlternateContent>
                      <mc:Choice Requires="wp14">
                        <wp:positionH relativeFrom="margin">
                          <wp14:pctPosHOffset>7700</wp14:pctPosHOffset>
                        </wp:positionH>
                      </mc:Choice>
                      <mc:Fallback>
                        <wp:positionH relativeFrom="page">
                          <wp:posOffset>1537335</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Текстовое поле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6728" w:rsidRDefault="00E76728" w:rsidP="00D91799">
                                <w:pPr>
                                  <w:pStyle w:val="a3"/>
                                  <w:spacing w:before="80" w:after="40"/>
                                  <w:rPr>
                                    <w:caps/>
                                    <w:color w:val="4472C4"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108438F9" id="_x0000_t202" coordsize="21600,21600" o:spt="202" path="m,l,21600r21600,l21600,xe">
                    <v:stroke joinstyle="miter"/>
                    <v:path gradientshapeok="t" o:connecttype="rect"/>
                  </v:shapetype>
                  <v:shape id="Текстовое поле 131" o:spid="_x0000_s1026" type="#_x0000_t202" style="position:absolute;margin-left:0;margin-top:0;width:369pt;height:529.2pt;z-index:251659264;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" filled="f" stroked="f" strokeweight=".5pt">
                    <v:textbox style="mso-fit-shape-to-text:t" inset="0,0,0,0">
                      <w:txbxContent>
                        <w:p w:rsidR="00E76728" w:rsidRDefault="00E76728" w:rsidP="00D91799">
                          <w:pPr>
                            <w:pStyle w:val="a3"/>
                            <w:spacing w:before="80" w:after="40"/>
                            <w:rPr>
                              <w:caps/>
                              <w:color w:val="4472C4" w:themeColor="accent5"/>
                              <w:sz w:val="24"/>
                              <w:szCs w:val="24"/>
                            </w:rPr>
                          </w:pPr>
                        </w:p>
                      </w:txbxContent>
                    </v:textbox>
                    <w10:wrap type="square" anchorx="margin" anchory="page"/>
                  </v:shape>
                </w:pict>
              </mc:Fallback>
            </mc:AlternateContent>
          </w:r>
          <w:r>
            <w:br w:type="page"/>
          </w:r>
        </w:p>
      </w:sdtContent>
    </w:sdt>
    <w:p w:rsidR="00CF0F95" w:rsidRDefault="00CF0F95" w:rsidP="00662A63">
      <w:pPr>
        <w:pStyle w:val="1"/>
        <w:jc w:val="center"/>
      </w:pPr>
      <w:bookmarkStart w:id="1" w:name="_Toc471742246"/>
      <w:r>
        <w:lastRenderedPageBreak/>
        <w:t>ВВЕДЕНИЕ</w:t>
      </w:r>
      <w:bookmarkEnd w:id="1"/>
    </w:p>
    <w:p w:rsidR="00662A63" w:rsidRPr="00662A63" w:rsidRDefault="00662A63" w:rsidP="00662A63"/>
    <w:p w:rsidR="00844043" w:rsidRDefault="00CF0F95" w:rsidP="00844043">
      <w:pPr>
        <w:spacing w:line="360" w:lineRule="auto"/>
        <w:rPr>
          <w:color w:val="000000"/>
          <w:shd w:val="clear" w:color="auto" w:fill="FFFFFF"/>
        </w:rPr>
      </w:pPr>
      <w:r w:rsidRPr="00CF0F95">
        <w:rPr>
          <w:color w:val="000000"/>
          <w:shd w:val="clear" w:color="auto" w:fill="FFFFFF"/>
        </w:rPr>
        <w:t>В качестве отправной точки дадим определение аналого-цифровому преобразованию. Аналого-цифровое преобразование – это процесс преобразования входной физической величины в ее числовое представление. Аналого-цифровой преобразователь – устройство, выполняющее такое преобразование. Формально, входной величиной АЦП может быть любая физическая величина – напряжение, ток, сопротивление, емкость, частота следования импульсов, угол поворота вала и т.п. Однако, для определенности, в дальнейшем под АЦП мы будем понимать исключительно преобразователи напряжение-код.</w:t>
      </w:r>
    </w:p>
    <w:p w:rsidR="00CF0F95" w:rsidRPr="00844043" w:rsidRDefault="00844043" w:rsidP="00844043">
      <w:pPr>
        <w:spacing w:line="360" w:lineRule="auto"/>
        <w:jc w:val="left"/>
        <w:rPr>
          <w:color w:val="000000"/>
          <w:shd w:val="clear" w:color="auto" w:fill="FFFFFF"/>
        </w:rPr>
      </w:pPr>
      <w:r>
        <w:rPr>
          <w:color w:val="000000"/>
          <w:shd w:val="clear" w:color="auto" w:fill="FFFFFF"/>
        </w:rPr>
        <w:t xml:space="preserve">Данная тема является актуальная так как, в радиоизмерениях мы часто сталкиваемся с аналоговыми устройствами, но хотим видеть результат в виде числового кода. Эту проблему можно решить с помощью аналого-цифрового преобразователя.  </w:t>
      </w:r>
      <w:r w:rsidR="00CF0F95" w:rsidRPr="00CF0F95">
        <w:rPr>
          <w:color w:val="000000"/>
        </w:rPr>
        <w:br/>
      </w:r>
      <w:bookmarkStart w:id="2" w:name="habracut"/>
      <w:bookmarkEnd w:id="2"/>
      <w:r w:rsidR="00CF0F95" w:rsidRPr="00CF0F95">
        <w:rPr>
          <w:color w:val="000000"/>
          <w:shd w:val="clear" w:color="auto" w:fill="FFFFFF"/>
        </w:rPr>
        <w:t>Понятие аналого-цифрового преобразования тесно связано с понятием измерения. Под измерением понимается процесс сравнения измеряемой величины с некоторым эталоном, при аналого-цифровом преобразовании происходит сравнение входной величины с некоторой опорной величиной (как правило, с опорным напряжением). Таким образом, аналого-цифровое преобразование может рассматриваться как измерение значения входного сигнала, и к нему применимы все понятия метрологии, такие, как погрешности измерения.</w:t>
      </w:r>
    </w:p>
    <w:p w:rsidR="00CF0F95" w:rsidRDefault="00CF0F95" w:rsidP="00CF0F95"/>
    <w:p w:rsidR="00CF0F95" w:rsidRDefault="00CF0F95" w:rsidP="00CF0F95"/>
    <w:p w:rsidR="00CF0F95" w:rsidRDefault="00CF0F95" w:rsidP="00CF0F95"/>
    <w:p w:rsidR="00844043" w:rsidRDefault="00844043" w:rsidP="00CF0F95"/>
    <w:p w:rsidR="00844043" w:rsidRDefault="00844043" w:rsidP="00CF0F95"/>
    <w:p w:rsidR="00CF0F95" w:rsidRDefault="00CF0F95" w:rsidP="00844043">
      <w:pPr>
        <w:pStyle w:val="1"/>
      </w:pPr>
      <w:bookmarkStart w:id="3" w:name="_Toc471742247"/>
      <w:r w:rsidRPr="00844043">
        <w:lastRenderedPageBreak/>
        <w:t>РАЗДЕЛ 1.</w:t>
      </w:r>
      <w:r w:rsidR="00023BEE">
        <w:t xml:space="preserve">ПРЕОБРАЗОВАНИЕ АНАЛОГОВЫХ ВЕЛИЧИН, </w:t>
      </w:r>
      <w:r w:rsidRPr="00844043">
        <w:t xml:space="preserve">ОСНОВНЫЕ ТИПЫ АЦП, </w:t>
      </w:r>
      <w:r w:rsidR="00B07341">
        <w:t>ХАРАКТЕРИСТИКИ</w:t>
      </w:r>
      <w:r w:rsidR="00023BEE">
        <w:t>.</w:t>
      </w:r>
      <w:bookmarkEnd w:id="3"/>
    </w:p>
    <w:p w:rsidR="00023BEE" w:rsidRDefault="00023BEE" w:rsidP="00023BEE">
      <w:pPr>
        <w:pStyle w:val="2"/>
        <w:jc w:val="center"/>
      </w:pPr>
    </w:p>
    <w:p w:rsidR="00023BEE" w:rsidRDefault="00023BEE" w:rsidP="00023BEE">
      <w:pPr>
        <w:pStyle w:val="2"/>
        <w:jc w:val="center"/>
      </w:pPr>
    </w:p>
    <w:p w:rsidR="00023BEE" w:rsidRDefault="00023BEE" w:rsidP="00662A63">
      <w:pPr>
        <w:pStyle w:val="2"/>
        <w:numPr>
          <w:ilvl w:val="1"/>
          <w:numId w:val="13"/>
        </w:numPr>
        <w:jc w:val="center"/>
      </w:pPr>
      <w:bookmarkStart w:id="4" w:name="_Toc471742248"/>
      <w:r>
        <w:t>Преобразование аналоговых величин.</w:t>
      </w:r>
      <w:bookmarkEnd w:id="4"/>
    </w:p>
    <w:p w:rsidR="00662A63" w:rsidRPr="00662A63" w:rsidRDefault="00662A63" w:rsidP="00662A63"/>
    <w:p w:rsidR="00023BEE" w:rsidRPr="00DB5695" w:rsidRDefault="00023BEE" w:rsidP="00023BEE">
      <w:pPr>
        <w:spacing w:line="360" w:lineRule="auto"/>
        <w:rPr>
          <w:rFonts w:eastAsia="Times New Roman"/>
          <w:color w:val="000000" w:themeColor="text1"/>
        </w:rPr>
      </w:pPr>
      <w:r w:rsidRPr="00023BEE">
        <w:rPr>
          <w:color w:val="000000" w:themeColor="text1"/>
        </w:rPr>
        <w:t xml:space="preserve">В принципе, вполне реально осуществить преобразование различных физических величин непосредственно в цифровую форму. Однако, процесс этот весьма сложен и кое-где непригоден. Поэтому наиболее рациональным является сначала преобразование чего-то там в функционально связанные с ними электрические сигналы, а затем с помощью преобразователя напряжение-код в цифровые. Именно последние и понимаются, как </w:t>
      </w:r>
      <w:proofErr w:type="gramStart"/>
      <w:r w:rsidRPr="00023BEE">
        <w:rPr>
          <w:color w:val="000000" w:themeColor="text1"/>
        </w:rPr>
        <w:t>АЦП.</w:t>
      </w:r>
      <w:r w:rsidR="006E0C3D" w:rsidRPr="00DB5695">
        <w:rPr>
          <w:color w:val="000000" w:themeColor="text1"/>
        </w:rPr>
        <w:t>[</w:t>
      </w:r>
      <w:proofErr w:type="gramEnd"/>
      <w:r w:rsidR="006E0C3D" w:rsidRPr="00DB5695">
        <w:rPr>
          <w:color w:val="000000" w:themeColor="text1"/>
        </w:rPr>
        <w:t>1]</w:t>
      </w:r>
    </w:p>
    <w:p w:rsidR="00023BEE" w:rsidRDefault="00023BEE" w:rsidP="00023BEE">
      <w:pPr>
        <w:spacing w:line="360" w:lineRule="auto"/>
        <w:rPr>
          <w:color w:val="000000" w:themeColor="text1"/>
        </w:rPr>
      </w:pPr>
      <w:r w:rsidRPr="00023BEE">
        <w:rPr>
          <w:color w:val="000000" w:themeColor="text1"/>
        </w:rPr>
        <w:t>Сама суть преобразования аналоговых величин заключается в представлении некой непрерывной функции (например, напряжения) от времени в последовательность чисел, отнесенных к неким</w:t>
      </w:r>
      <w:r w:rsidRPr="00023BEE">
        <w:rPr>
          <w:rStyle w:val="apple-converted-space"/>
          <w:rFonts w:ascii="Verdana" w:hAnsi="Verdana"/>
          <w:color w:val="000000" w:themeColor="text1"/>
          <w:sz w:val="20"/>
          <w:szCs w:val="20"/>
        </w:rPr>
        <w:t> </w:t>
      </w:r>
      <w:r w:rsidRPr="00023BEE">
        <w:rPr>
          <w:color w:val="000000" w:themeColor="text1"/>
          <w:u w:val="single"/>
        </w:rPr>
        <w:t>фиксированным</w:t>
      </w:r>
      <w:r w:rsidRPr="00023BEE">
        <w:rPr>
          <w:rStyle w:val="apple-converted-space"/>
          <w:rFonts w:ascii="Verdana" w:hAnsi="Verdana"/>
          <w:color w:val="000000" w:themeColor="text1"/>
          <w:sz w:val="20"/>
          <w:szCs w:val="20"/>
        </w:rPr>
        <w:t> </w:t>
      </w:r>
      <w:r w:rsidRPr="00023BEE">
        <w:rPr>
          <w:color w:val="000000" w:themeColor="text1"/>
        </w:rPr>
        <w:t>моментам времени. Если говорить простым языком, то пусть, к примеру, есть какой-то сигнал (непрерывный) и для преобразования его в цифровой необходимо этот самый сигнал представить в виде последовательности определенных чисел, каждое из которых относится к определенному моменту времени. Для преобразования аналогового (непрерывного) сигнала в цифровой необходимо выполнить три операции:</w:t>
      </w:r>
      <w:r w:rsidRPr="00023BEE">
        <w:rPr>
          <w:rStyle w:val="apple-converted-space"/>
          <w:rFonts w:ascii="Verdana" w:hAnsi="Verdana"/>
          <w:color w:val="000000" w:themeColor="text1"/>
          <w:sz w:val="20"/>
          <w:szCs w:val="20"/>
        </w:rPr>
        <w:t> </w:t>
      </w:r>
      <w:r w:rsidRPr="00023BEE">
        <w:rPr>
          <w:b/>
          <w:bCs/>
          <w:color w:val="000000" w:themeColor="text1"/>
        </w:rPr>
        <w:t>дискретизация</w:t>
      </w:r>
      <w:r w:rsidRPr="00023BEE">
        <w:rPr>
          <w:color w:val="000000" w:themeColor="text1"/>
        </w:rPr>
        <w:t>,</w:t>
      </w:r>
      <w:r w:rsidRPr="00023BEE">
        <w:rPr>
          <w:rStyle w:val="apple-converted-space"/>
          <w:rFonts w:ascii="Verdana" w:hAnsi="Verdana"/>
          <w:color w:val="000000" w:themeColor="text1"/>
          <w:sz w:val="20"/>
          <w:szCs w:val="20"/>
        </w:rPr>
        <w:t> </w:t>
      </w:r>
      <w:r w:rsidRPr="00023BEE">
        <w:rPr>
          <w:b/>
          <w:bCs/>
          <w:color w:val="000000" w:themeColor="text1"/>
        </w:rPr>
        <w:t>квантование</w:t>
      </w:r>
      <w:r w:rsidRPr="00023BEE">
        <w:rPr>
          <w:rStyle w:val="apple-converted-space"/>
          <w:rFonts w:ascii="Verdana" w:hAnsi="Verdana"/>
          <w:color w:val="000000" w:themeColor="text1"/>
          <w:sz w:val="20"/>
          <w:szCs w:val="20"/>
        </w:rPr>
        <w:t> </w:t>
      </w:r>
      <w:r w:rsidRPr="00023BEE">
        <w:rPr>
          <w:color w:val="000000" w:themeColor="text1"/>
        </w:rPr>
        <w:t>и</w:t>
      </w:r>
      <w:r w:rsidRPr="00023BEE">
        <w:rPr>
          <w:rStyle w:val="apple-converted-space"/>
          <w:rFonts w:ascii="Verdana" w:hAnsi="Verdana"/>
          <w:color w:val="000000" w:themeColor="text1"/>
          <w:sz w:val="20"/>
          <w:szCs w:val="20"/>
        </w:rPr>
        <w:t> </w:t>
      </w:r>
      <w:r w:rsidRPr="00023BEE">
        <w:rPr>
          <w:b/>
          <w:bCs/>
          <w:color w:val="000000" w:themeColor="text1"/>
        </w:rPr>
        <w:t>кодирование</w:t>
      </w:r>
      <w:r>
        <w:rPr>
          <w:color w:val="000000" w:themeColor="text1"/>
        </w:rPr>
        <w:t xml:space="preserve">. Во многих </w:t>
      </w:r>
      <w:r w:rsidRPr="00023BEE">
        <w:rPr>
          <w:color w:val="000000" w:themeColor="text1"/>
        </w:rPr>
        <w:t xml:space="preserve">книжках последняя операция </w:t>
      </w:r>
      <w:proofErr w:type="gramStart"/>
      <w:r w:rsidRPr="00023BEE">
        <w:rPr>
          <w:color w:val="000000" w:themeColor="text1"/>
        </w:rPr>
        <w:t>исключается.</w:t>
      </w:r>
      <w:r w:rsidR="00E76728" w:rsidRPr="000678A4">
        <w:rPr>
          <w:color w:val="000000" w:themeColor="text1"/>
        </w:rPr>
        <w:t>[</w:t>
      </w:r>
      <w:proofErr w:type="gramEnd"/>
      <w:r w:rsidR="00E76728" w:rsidRPr="000678A4">
        <w:rPr>
          <w:color w:val="000000" w:themeColor="text1"/>
        </w:rPr>
        <w:t>4]</w:t>
      </w:r>
      <w:r w:rsidRPr="00023BEE">
        <w:rPr>
          <w:color w:val="000000" w:themeColor="text1"/>
        </w:rPr>
        <w:t xml:space="preserve"> </w:t>
      </w:r>
    </w:p>
    <w:p w:rsidR="00023BEE" w:rsidRDefault="00023BEE" w:rsidP="00023BEE">
      <w:pPr>
        <w:spacing w:line="360" w:lineRule="auto"/>
        <w:jc w:val="left"/>
        <w:rPr>
          <w:rStyle w:val="apple-converted-space"/>
          <w:color w:val="000000"/>
          <w:shd w:val="clear" w:color="auto" w:fill="FFFFFF"/>
        </w:rPr>
      </w:pPr>
      <w:r w:rsidRPr="00023BEE">
        <w:rPr>
          <w:color w:val="000000"/>
          <w:shd w:val="clear" w:color="auto" w:fill="FFFFFF"/>
        </w:rPr>
        <w:t>Дискретизация - это представление непрерывной функции (т. е. какого-то сигнала) в виде ряда дискретных отсчетов. По-другому можно сказать, что дискретизация - это преобразование непрерывной функции в непрерывную по</w:t>
      </w:r>
      <w:r>
        <w:rPr>
          <w:color w:val="000000"/>
          <w:shd w:val="clear" w:color="auto" w:fill="FFFFFF"/>
        </w:rPr>
        <w:t xml:space="preserve">следовательность. На рисунке 1 </w:t>
      </w:r>
      <w:r w:rsidRPr="00023BEE">
        <w:rPr>
          <w:color w:val="000000"/>
          <w:shd w:val="clear" w:color="auto" w:fill="FFFFFF"/>
        </w:rPr>
        <w:t>изображен принцип дискретизации.</w:t>
      </w:r>
      <w:r w:rsidRPr="00023BEE">
        <w:rPr>
          <w:rStyle w:val="apple-converted-space"/>
          <w:color w:val="000000"/>
          <w:shd w:val="clear" w:color="auto" w:fill="FFFFFF"/>
        </w:rPr>
        <w:t> </w:t>
      </w:r>
    </w:p>
    <w:p w:rsidR="00023BEE" w:rsidRDefault="00023BEE" w:rsidP="00023BEE">
      <w:pPr>
        <w:spacing w:line="360" w:lineRule="auto"/>
        <w:jc w:val="left"/>
        <w:rPr>
          <w:rStyle w:val="apple-converted-space"/>
          <w:color w:val="000000"/>
          <w:shd w:val="clear" w:color="auto" w:fill="FFFFFF"/>
        </w:rPr>
      </w:pPr>
    </w:p>
    <w:p w:rsidR="00023BEE" w:rsidRDefault="00023BEE" w:rsidP="00023BEE">
      <w:pPr>
        <w:spacing w:line="360" w:lineRule="auto"/>
        <w:jc w:val="left"/>
        <w:rPr>
          <w:rStyle w:val="apple-converted-space"/>
          <w:color w:val="000000"/>
          <w:shd w:val="clear" w:color="auto" w:fill="FFFFFF"/>
        </w:rPr>
      </w:pPr>
    </w:p>
    <w:p w:rsidR="00023BEE" w:rsidRDefault="00023BEE" w:rsidP="00023BEE">
      <w:pPr>
        <w:spacing w:line="360" w:lineRule="auto"/>
        <w:jc w:val="left"/>
        <w:rPr>
          <w:rStyle w:val="apple-converted-space"/>
          <w:color w:val="000000"/>
          <w:shd w:val="clear" w:color="auto" w:fill="FFFFFF"/>
        </w:rPr>
      </w:pPr>
    </w:p>
    <w:p w:rsidR="00023BEE" w:rsidRDefault="00023BEE" w:rsidP="00023BEE">
      <w:pPr>
        <w:spacing w:line="360" w:lineRule="auto"/>
        <w:jc w:val="left"/>
        <w:rPr>
          <w:rStyle w:val="apple-converted-space"/>
          <w:color w:val="000000"/>
          <w:sz w:val="24"/>
          <w:szCs w:val="24"/>
          <w:shd w:val="clear" w:color="auto" w:fill="FFFFFF"/>
        </w:rPr>
      </w:pPr>
      <w:r w:rsidRPr="00023BEE">
        <w:rPr>
          <w:noProof/>
          <w:color w:val="000000"/>
          <w:lang w:eastAsia="ru-RU"/>
        </w:rPr>
        <w:lastRenderedPageBreak/>
        <w:drawing>
          <wp:inline distT="0" distB="0" distL="0" distR="0">
            <wp:extent cx="3093105" cy="2676525"/>
            <wp:effectExtent l="0" t="0" r="0" b="0"/>
            <wp:docPr id="18" name="Рисунок 18" descr="C:\Users\Gloom\Desktop\12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loom\Desktop\123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2103" cy="2684311"/>
                    </a:xfrm>
                    <a:prstGeom prst="rect">
                      <a:avLst/>
                    </a:prstGeom>
                    <a:noFill/>
                    <a:ln>
                      <a:noFill/>
                    </a:ln>
                  </pic:spPr>
                </pic:pic>
              </a:graphicData>
            </a:graphic>
          </wp:inline>
        </w:drawing>
      </w:r>
      <w:r w:rsidRPr="00023BEE">
        <w:rPr>
          <w:color w:val="000000"/>
        </w:rPr>
        <w:br/>
      </w:r>
      <w:r>
        <w:rPr>
          <w:color w:val="000000"/>
          <w:sz w:val="24"/>
          <w:szCs w:val="24"/>
          <w:shd w:val="clear" w:color="auto" w:fill="FFFFFF"/>
        </w:rPr>
        <w:t xml:space="preserve">               </w:t>
      </w:r>
      <w:r w:rsidRPr="00023BEE">
        <w:rPr>
          <w:color w:val="000000"/>
          <w:sz w:val="24"/>
          <w:szCs w:val="24"/>
          <w:shd w:val="clear" w:color="auto" w:fill="FFFFFF"/>
        </w:rPr>
        <w:t>Рис. 1 - Принцип дискретизации</w:t>
      </w:r>
      <w:r w:rsidRPr="00023BEE">
        <w:rPr>
          <w:rStyle w:val="apple-converted-space"/>
          <w:color w:val="000000"/>
          <w:sz w:val="24"/>
          <w:szCs w:val="24"/>
          <w:shd w:val="clear" w:color="auto" w:fill="FFFFFF"/>
        </w:rPr>
        <w:t> </w:t>
      </w:r>
    </w:p>
    <w:p w:rsidR="00023BEE" w:rsidRDefault="00023BEE" w:rsidP="00023BEE">
      <w:pPr>
        <w:spacing w:line="360" w:lineRule="auto"/>
        <w:jc w:val="left"/>
        <w:rPr>
          <w:rStyle w:val="apple-converted-space"/>
          <w:color w:val="000000"/>
          <w:shd w:val="clear" w:color="auto" w:fill="FFFFFF"/>
        </w:rPr>
      </w:pPr>
      <w:r w:rsidRPr="00023BEE">
        <w:rPr>
          <w:color w:val="000000"/>
          <w:sz w:val="24"/>
          <w:szCs w:val="24"/>
        </w:rPr>
        <w:br/>
      </w:r>
      <w:r w:rsidRPr="00023BEE">
        <w:rPr>
          <w:color w:val="000000"/>
          <w:shd w:val="clear" w:color="auto" w:fill="FFFFFF"/>
        </w:rPr>
        <w:t xml:space="preserve">На рисунке показана наиболее распространенная равномерная дискретизация. Сначала имеется непрерывный сигнал S(t). Затем он подвергается разбиению на равные промежутки времени </w:t>
      </w:r>
      <w:proofErr w:type="spellStart"/>
      <w:r w:rsidRPr="00023BEE">
        <w:rPr>
          <w:color w:val="000000"/>
          <w:shd w:val="clear" w:color="auto" w:fill="FFFFFF"/>
        </w:rPr>
        <w:t>Δt</w:t>
      </w:r>
      <w:proofErr w:type="spellEnd"/>
      <w:r w:rsidRPr="00023BEE">
        <w:rPr>
          <w:color w:val="000000"/>
          <w:shd w:val="clear" w:color="auto" w:fill="FFFFFF"/>
        </w:rPr>
        <w:t xml:space="preserve">. Вот эти промежутки "дельта тэ" и есть дискретные отсчеты, называемые периодами дискретизации. В результате получается последовательность отсчетов (дискретных) с шагом в </w:t>
      </w:r>
      <w:proofErr w:type="spellStart"/>
      <w:r w:rsidRPr="00023BEE">
        <w:rPr>
          <w:color w:val="000000"/>
          <w:shd w:val="clear" w:color="auto" w:fill="FFFFFF"/>
        </w:rPr>
        <w:t>Δt</w:t>
      </w:r>
      <w:proofErr w:type="spellEnd"/>
      <w:r w:rsidRPr="00023BEE">
        <w:rPr>
          <w:color w:val="000000"/>
          <w:shd w:val="clear" w:color="auto" w:fill="FFFFFF"/>
        </w:rPr>
        <w:t xml:space="preserve">. По сути в основе дискретизации непрерывных сигналов лежит возможность представления их, т. е. сигналов в виде взвешенных сумм некоторых коэффициентов, обозначим их как </w:t>
      </w:r>
      <w:proofErr w:type="spellStart"/>
      <w:r w:rsidRPr="00023BEE">
        <w:rPr>
          <w:color w:val="000000"/>
          <w:shd w:val="clear" w:color="auto" w:fill="FFFFFF"/>
        </w:rPr>
        <w:t>ai</w:t>
      </w:r>
      <w:proofErr w:type="spellEnd"/>
      <w:r w:rsidRPr="00023BEE">
        <w:rPr>
          <w:color w:val="000000"/>
          <w:shd w:val="clear" w:color="auto" w:fill="FFFFFF"/>
        </w:rPr>
        <w:t xml:space="preserve">, иначе называемых отсчетами, и набора элементарных функций, обозначим их как </w:t>
      </w:r>
      <w:proofErr w:type="spellStart"/>
      <w:r w:rsidRPr="00023BEE">
        <w:rPr>
          <w:color w:val="000000"/>
          <w:shd w:val="clear" w:color="auto" w:fill="FFFFFF"/>
        </w:rPr>
        <w:t>fi</w:t>
      </w:r>
      <w:proofErr w:type="spellEnd"/>
      <w:r w:rsidRPr="00023BEE">
        <w:rPr>
          <w:color w:val="000000"/>
          <w:shd w:val="clear" w:color="auto" w:fill="FFFFFF"/>
        </w:rPr>
        <w:t>(t), используемых при восстановлении сигнала по его отсчетам.</w:t>
      </w:r>
      <w:r w:rsidRPr="00023BEE">
        <w:rPr>
          <w:rStyle w:val="apple-converted-space"/>
          <w:color w:val="000000"/>
          <w:shd w:val="clear" w:color="auto" w:fill="FFFFFF"/>
        </w:rPr>
        <w:t> </w:t>
      </w:r>
      <w:r w:rsidRPr="00023BEE">
        <w:rPr>
          <w:color w:val="000000"/>
        </w:rPr>
        <w:br/>
      </w:r>
      <w:r w:rsidRPr="00023BEE">
        <w:rPr>
          <w:color w:val="000000"/>
          <w:shd w:val="clear" w:color="auto" w:fill="FFFFFF"/>
        </w:rPr>
        <w:t>Период дискретизации выбирается из условия:</w:t>
      </w:r>
      <w:r w:rsidRPr="00023BEE">
        <w:rPr>
          <w:rStyle w:val="apple-converted-space"/>
          <w:color w:val="000000"/>
          <w:shd w:val="clear" w:color="auto" w:fill="FFFFFF"/>
        </w:rPr>
        <w:t> </w:t>
      </w:r>
      <w:r w:rsidRPr="00023BEE">
        <w:rPr>
          <w:color w:val="000000"/>
        </w:rPr>
        <w:br/>
      </w:r>
      <w:proofErr w:type="spellStart"/>
      <w:r w:rsidRPr="00023BEE">
        <w:rPr>
          <w:color w:val="000000"/>
          <w:shd w:val="clear" w:color="auto" w:fill="FFFFFF"/>
        </w:rPr>
        <w:t>Δt</w:t>
      </w:r>
      <w:proofErr w:type="spellEnd"/>
      <w:r w:rsidRPr="00023BEE">
        <w:rPr>
          <w:color w:val="000000"/>
          <w:shd w:val="clear" w:color="auto" w:fill="FFFFFF"/>
        </w:rPr>
        <w:t xml:space="preserve"> = 1/2Fв,</w:t>
      </w:r>
      <w:r w:rsidRPr="00023BEE">
        <w:rPr>
          <w:rStyle w:val="apple-converted-space"/>
          <w:color w:val="000000"/>
          <w:shd w:val="clear" w:color="auto" w:fill="FFFFFF"/>
        </w:rPr>
        <w:t> </w:t>
      </w:r>
      <w:r w:rsidRPr="00023BEE">
        <w:rPr>
          <w:color w:val="000000"/>
        </w:rPr>
        <w:br/>
      </w:r>
      <w:r w:rsidRPr="00023BEE">
        <w:rPr>
          <w:color w:val="000000"/>
          <w:shd w:val="clear" w:color="auto" w:fill="FFFFFF"/>
        </w:rPr>
        <w:t xml:space="preserve">где </w:t>
      </w:r>
      <w:proofErr w:type="spellStart"/>
      <w:r w:rsidRPr="00023BEE">
        <w:rPr>
          <w:color w:val="000000"/>
          <w:shd w:val="clear" w:color="auto" w:fill="FFFFFF"/>
        </w:rPr>
        <w:t>Fв</w:t>
      </w:r>
      <w:proofErr w:type="spellEnd"/>
      <w:r w:rsidRPr="00023BEE">
        <w:rPr>
          <w:color w:val="000000"/>
          <w:shd w:val="clear" w:color="auto" w:fill="FFFFFF"/>
        </w:rPr>
        <w:t xml:space="preserve"> - максимальная частота спектра сигнала. Это выражение есть не что иное, как теорема Котельникова, которая гласит: Любой непрерывный сигнал можно абсолютно точно восстановить на выходе идеального полосового фильтра (ПФ) с полосой </w:t>
      </w:r>
      <w:proofErr w:type="spellStart"/>
      <w:r w:rsidRPr="00023BEE">
        <w:rPr>
          <w:color w:val="000000"/>
          <w:shd w:val="clear" w:color="auto" w:fill="FFFFFF"/>
        </w:rPr>
        <w:t>Fв</w:t>
      </w:r>
      <w:proofErr w:type="spellEnd"/>
      <w:r w:rsidRPr="00023BEE">
        <w:rPr>
          <w:color w:val="000000"/>
          <w:shd w:val="clear" w:color="auto" w:fill="FFFFFF"/>
        </w:rPr>
        <w:t xml:space="preserve">, если дискретные отсчеты взяты через интервал </w:t>
      </w:r>
      <w:proofErr w:type="spellStart"/>
      <w:r w:rsidRPr="00023BEE">
        <w:rPr>
          <w:color w:val="000000"/>
          <w:shd w:val="clear" w:color="auto" w:fill="FFFFFF"/>
        </w:rPr>
        <w:t>Δt</w:t>
      </w:r>
      <w:proofErr w:type="spellEnd"/>
      <w:r w:rsidRPr="00023BEE">
        <w:rPr>
          <w:color w:val="000000"/>
          <w:shd w:val="clear" w:color="auto" w:fill="FFFFFF"/>
        </w:rPr>
        <w:t xml:space="preserve"> = 1 / 2Fв. А это значит, что частота дискретизации должна быть вдвое больше максимальной частоты </w:t>
      </w:r>
      <w:proofErr w:type="gramStart"/>
      <w:r w:rsidRPr="00023BEE">
        <w:rPr>
          <w:color w:val="000000"/>
          <w:shd w:val="clear" w:color="auto" w:fill="FFFFFF"/>
        </w:rPr>
        <w:t>сигнала.</w:t>
      </w:r>
      <w:r w:rsidR="00E76728" w:rsidRPr="00E76728">
        <w:rPr>
          <w:color w:val="000000"/>
          <w:shd w:val="clear" w:color="auto" w:fill="FFFFFF"/>
        </w:rPr>
        <w:t>[</w:t>
      </w:r>
      <w:proofErr w:type="gramEnd"/>
      <w:r w:rsidR="00E76728" w:rsidRPr="00E76728">
        <w:rPr>
          <w:color w:val="000000"/>
          <w:shd w:val="clear" w:color="auto" w:fill="FFFFFF"/>
        </w:rPr>
        <w:t>5]</w:t>
      </w:r>
      <w:r w:rsidRPr="00023BEE">
        <w:rPr>
          <w:color w:val="000000"/>
          <w:shd w:val="clear" w:color="auto" w:fill="FFFFFF"/>
        </w:rPr>
        <w:t xml:space="preserve"> На практике, например, это </w:t>
      </w:r>
      <w:r w:rsidRPr="00023BEE">
        <w:rPr>
          <w:color w:val="000000"/>
          <w:shd w:val="clear" w:color="auto" w:fill="FFFFFF"/>
        </w:rPr>
        <w:lastRenderedPageBreak/>
        <w:t xml:space="preserve">хорошо иллюстрирует обычный компакт диск (КД или CD) или, как его называют, </w:t>
      </w:r>
      <w:proofErr w:type="spellStart"/>
      <w:r w:rsidRPr="00023BEE">
        <w:rPr>
          <w:color w:val="000000"/>
          <w:shd w:val="clear" w:color="auto" w:fill="FFFFFF"/>
        </w:rPr>
        <w:t>AudioCD</w:t>
      </w:r>
      <w:proofErr w:type="spellEnd"/>
      <w:r w:rsidRPr="00023BEE">
        <w:rPr>
          <w:color w:val="000000"/>
          <w:shd w:val="clear" w:color="auto" w:fill="FFFFFF"/>
        </w:rPr>
        <w:t>. КД записывают с частотой дискретизации 44,1 кГц. А это значит, что максимальная верхняя частота будет равна 22 кГц, что, как считается, вполне достаточно для уха человека (помните, частотный диапазон для уха человека равен 20...20 000 Гц). Про компакт диски будет отдельная глава.</w:t>
      </w:r>
      <w:r w:rsidR="006E0C3D" w:rsidRPr="006E0C3D">
        <w:rPr>
          <w:color w:val="000000"/>
          <w:shd w:val="clear" w:color="auto" w:fill="FFFFFF"/>
        </w:rPr>
        <w:t>[2]</w:t>
      </w:r>
      <w:r w:rsidRPr="00023BEE">
        <w:rPr>
          <w:rStyle w:val="apple-converted-space"/>
          <w:color w:val="000000"/>
          <w:shd w:val="clear" w:color="auto" w:fill="FFFFFF"/>
        </w:rPr>
        <w:t> </w:t>
      </w:r>
      <w:r w:rsidRPr="00023BEE">
        <w:rPr>
          <w:color w:val="000000"/>
        </w:rPr>
        <w:br/>
      </w:r>
      <w:r w:rsidRPr="00023BEE">
        <w:rPr>
          <w:color w:val="000000"/>
          <w:shd w:val="clear" w:color="auto" w:fill="FFFFFF"/>
        </w:rPr>
        <w:t>При квантовании шкала сигнала разбивается на уровни. Отсчеты помещаются в подготовленную сетку и преобразуются в ближайший номер уровня квантования. Опять посмо</w:t>
      </w:r>
      <w:r w:rsidR="00057FD7">
        <w:rPr>
          <w:color w:val="000000"/>
          <w:shd w:val="clear" w:color="auto" w:fill="FFFFFF"/>
        </w:rPr>
        <w:t>т</w:t>
      </w:r>
      <w:r w:rsidRPr="00023BEE">
        <w:rPr>
          <w:color w:val="000000"/>
          <w:shd w:val="clear" w:color="auto" w:fill="FFFFFF"/>
        </w:rPr>
        <w:t>рим на рисунок:</w:t>
      </w:r>
      <w:r w:rsidRPr="00023BEE">
        <w:rPr>
          <w:rStyle w:val="apple-converted-space"/>
          <w:color w:val="000000"/>
          <w:shd w:val="clear" w:color="auto" w:fill="FFFFFF"/>
        </w:rPr>
        <w:t> </w:t>
      </w:r>
    </w:p>
    <w:p w:rsidR="00023BEE" w:rsidRDefault="00023BEE" w:rsidP="00023BEE">
      <w:pPr>
        <w:spacing w:line="360" w:lineRule="auto"/>
        <w:jc w:val="left"/>
        <w:rPr>
          <w:rStyle w:val="apple-converted-space"/>
          <w:color w:val="000000"/>
          <w:shd w:val="clear" w:color="auto" w:fill="FFFFFF"/>
        </w:rPr>
      </w:pPr>
      <w:r w:rsidRPr="00023BEE">
        <w:rPr>
          <w:noProof/>
          <w:color w:val="000000"/>
          <w:lang w:eastAsia="ru-RU"/>
        </w:rPr>
        <w:drawing>
          <wp:inline distT="0" distB="0" distL="0" distR="0">
            <wp:extent cx="2752725" cy="2642616"/>
            <wp:effectExtent l="0" t="0" r="0" b="5715"/>
            <wp:docPr id="19" name="Рисунок 19" descr="C:\Users\Gloom\Desktop\344564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Gloom\Desktop\34456437.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7416" cy="2647120"/>
                    </a:xfrm>
                    <a:prstGeom prst="rect">
                      <a:avLst/>
                    </a:prstGeom>
                    <a:noFill/>
                    <a:ln>
                      <a:noFill/>
                    </a:ln>
                  </pic:spPr>
                </pic:pic>
              </a:graphicData>
            </a:graphic>
          </wp:inline>
        </w:drawing>
      </w:r>
      <w:r w:rsidRPr="00023BEE">
        <w:rPr>
          <w:color w:val="000000"/>
        </w:rPr>
        <w:br/>
      </w:r>
      <w:r>
        <w:rPr>
          <w:color w:val="000000"/>
          <w:sz w:val="24"/>
          <w:szCs w:val="24"/>
          <w:shd w:val="clear" w:color="auto" w:fill="FFFFFF"/>
        </w:rPr>
        <w:t xml:space="preserve">            </w:t>
      </w:r>
      <w:r w:rsidRPr="00023BEE">
        <w:rPr>
          <w:color w:val="000000"/>
          <w:sz w:val="24"/>
          <w:szCs w:val="24"/>
          <w:shd w:val="clear" w:color="auto" w:fill="FFFFFF"/>
        </w:rPr>
        <w:t>Рис. 2 - Квантование</w:t>
      </w:r>
      <w:r w:rsidRPr="00023BEE">
        <w:rPr>
          <w:rStyle w:val="apple-converted-space"/>
          <w:color w:val="000000"/>
          <w:shd w:val="clear" w:color="auto" w:fill="FFFFFF"/>
        </w:rPr>
        <w:t> </w:t>
      </w:r>
    </w:p>
    <w:p w:rsidR="00C3504A" w:rsidRDefault="00023BEE" w:rsidP="00023BEE">
      <w:pPr>
        <w:spacing w:line="360" w:lineRule="auto"/>
        <w:jc w:val="left"/>
        <w:rPr>
          <w:rStyle w:val="apple-converted-space"/>
          <w:color w:val="000000"/>
          <w:shd w:val="clear" w:color="auto" w:fill="FFFFFF"/>
        </w:rPr>
      </w:pPr>
      <w:r w:rsidRPr="00023BEE">
        <w:rPr>
          <w:color w:val="000000"/>
        </w:rPr>
        <w:br/>
      </w:r>
      <w:r w:rsidRPr="00023BEE">
        <w:rPr>
          <w:color w:val="000000"/>
          <w:shd w:val="clear" w:color="auto" w:fill="FFFFFF"/>
        </w:rPr>
        <w:t>На рисунке изображено равномерное квантование. Одним из основных параметров является δ - шаг квантования. Соответственно, при равномерном квантовании шаг квантования одинаков. Итак, согласно определению запихиваем отсчеты в подготовленную сетку. Первый (слева направо) отсчет находится ближе к уровню 3 (уровни квантования - по вертикальной оси). Второй - к 5-му уровню и т. п. Таким образом, вместо последовательности отсчетов получаем последовательность чисел, соответствующих уровням квантования.</w:t>
      </w:r>
      <w:r w:rsidRPr="00023BEE">
        <w:rPr>
          <w:rStyle w:val="apple-converted-space"/>
          <w:color w:val="000000"/>
          <w:shd w:val="clear" w:color="auto" w:fill="FFFFFF"/>
        </w:rPr>
        <w:t> </w:t>
      </w:r>
      <w:r w:rsidR="006E0C3D" w:rsidRPr="00DB5695">
        <w:rPr>
          <w:rStyle w:val="apple-converted-space"/>
          <w:color w:val="000000"/>
          <w:shd w:val="clear" w:color="auto" w:fill="FFFFFF"/>
        </w:rPr>
        <w:t>[4]</w:t>
      </w:r>
      <w:r w:rsidRPr="00023BEE">
        <w:rPr>
          <w:color w:val="000000"/>
        </w:rPr>
        <w:br/>
      </w:r>
      <w:r w:rsidRPr="00023BEE">
        <w:rPr>
          <w:color w:val="000000"/>
          <w:shd w:val="clear" w:color="auto" w:fill="FFFFFF"/>
        </w:rPr>
        <w:t>При равномерном квантовании динамический диапазон получается дов</w:t>
      </w:r>
      <w:r>
        <w:rPr>
          <w:color w:val="000000"/>
          <w:shd w:val="clear" w:color="auto" w:fill="FFFFFF"/>
        </w:rPr>
        <w:t xml:space="preserve">ольно </w:t>
      </w:r>
      <w:r>
        <w:rPr>
          <w:color w:val="000000"/>
          <w:shd w:val="clear" w:color="auto" w:fill="FFFFFF"/>
        </w:rPr>
        <w:lastRenderedPageBreak/>
        <w:t>большим</w:t>
      </w:r>
      <w:r w:rsidRPr="00023BEE">
        <w:rPr>
          <w:color w:val="000000"/>
          <w:shd w:val="clear" w:color="auto" w:fill="FFFFFF"/>
        </w:rPr>
        <w:t>. Поэтому придумали так называемое неравномерное квантование, при котором динами</w:t>
      </w:r>
      <w:r>
        <w:rPr>
          <w:color w:val="000000"/>
          <w:shd w:val="clear" w:color="auto" w:fill="FFFFFF"/>
        </w:rPr>
        <w:t>ческий диапазон уменьшается. П</w:t>
      </w:r>
      <w:r w:rsidRPr="00023BEE">
        <w:rPr>
          <w:color w:val="000000"/>
          <w:shd w:val="clear" w:color="auto" w:fill="FFFFFF"/>
        </w:rPr>
        <w:t xml:space="preserve">онятно, что шаг квантования δ будет различным при различных уровнях. При малых уровнях сигнала шаг небольшой, при больших он увеличивается. На практике же неравномерное квантование практически не используется. Вместо этого применяют компрессоры, причем </w:t>
      </w:r>
      <w:r>
        <w:rPr>
          <w:color w:val="000000"/>
          <w:shd w:val="clear" w:color="auto" w:fill="FFFFFF"/>
        </w:rPr>
        <w:t xml:space="preserve">американцы </w:t>
      </w:r>
      <w:r w:rsidRPr="00023BEE">
        <w:rPr>
          <w:color w:val="000000"/>
          <w:shd w:val="clear" w:color="auto" w:fill="FFFFFF"/>
        </w:rPr>
        <w:t>используют μ-компрессоры, европейцы - А-</w:t>
      </w:r>
      <w:proofErr w:type="spellStart"/>
      <w:r w:rsidRPr="00023BEE">
        <w:rPr>
          <w:color w:val="000000"/>
          <w:shd w:val="clear" w:color="auto" w:fill="FFFFFF"/>
        </w:rPr>
        <w:t>компрессоры</w:t>
      </w:r>
      <w:r>
        <w:rPr>
          <w:color w:val="000000"/>
          <w:shd w:val="clear" w:color="auto" w:fill="FFFFFF"/>
        </w:rPr>
        <w:t>.</w:t>
      </w:r>
      <w:r w:rsidRPr="00023BEE">
        <w:rPr>
          <w:color w:val="000000"/>
          <w:shd w:val="clear" w:color="auto" w:fill="FFFFFF"/>
        </w:rPr>
        <w:t>Характеристика</w:t>
      </w:r>
      <w:proofErr w:type="spellEnd"/>
      <w:r w:rsidRPr="00023BEE">
        <w:rPr>
          <w:color w:val="000000"/>
          <w:shd w:val="clear" w:color="auto" w:fill="FFFFFF"/>
        </w:rPr>
        <w:t xml:space="preserve"> компрессора показана на рисунке 3.</w:t>
      </w:r>
      <w:r w:rsidRPr="00023BEE">
        <w:rPr>
          <w:rStyle w:val="apple-converted-space"/>
          <w:color w:val="000000"/>
          <w:shd w:val="clear" w:color="auto" w:fill="FFFFFF"/>
        </w:rPr>
        <w:t> </w:t>
      </w:r>
      <w:r w:rsidR="00E76728" w:rsidRPr="000678A4">
        <w:rPr>
          <w:rStyle w:val="apple-converted-space"/>
          <w:color w:val="000000"/>
          <w:shd w:val="clear" w:color="auto" w:fill="FFFFFF"/>
        </w:rPr>
        <w:t>[6]</w:t>
      </w:r>
      <w:r w:rsidRPr="00023BEE">
        <w:rPr>
          <w:color w:val="000000"/>
        </w:rPr>
        <w:br/>
      </w:r>
      <w:r w:rsidRPr="00023BEE">
        <w:rPr>
          <w:color w:val="000000"/>
        </w:rPr>
        <w:br/>
      </w:r>
      <w:r w:rsidR="00C3504A" w:rsidRPr="00C3504A">
        <w:rPr>
          <w:noProof/>
          <w:color w:val="000000"/>
          <w:lang w:eastAsia="ru-RU"/>
        </w:rPr>
        <w:drawing>
          <wp:inline distT="0" distB="0" distL="0" distR="0">
            <wp:extent cx="2838450" cy="2029492"/>
            <wp:effectExtent l="0" t="0" r="0" b="8890"/>
            <wp:docPr id="20" name="Рисунок 20" descr="C:\Users\Gloom\Desktop\нанан.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Gloom\Desktop\нанан.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6803" cy="2035464"/>
                    </a:xfrm>
                    <a:prstGeom prst="rect">
                      <a:avLst/>
                    </a:prstGeom>
                    <a:noFill/>
                    <a:ln>
                      <a:noFill/>
                    </a:ln>
                  </pic:spPr>
                </pic:pic>
              </a:graphicData>
            </a:graphic>
          </wp:inline>
        </w:drawing>
      </w:r>
      <w:r w:rsidRPr="00023BEE">
        <w:rPr>
          <w:color w:val="000000"/>
        </w:rPr>
        <w:br/>
      </w:r>
      <w:r w:rsidRPr="00023BEE">
        <w:rPr>
          <w:color w:val="000000"/>
          <w:sz w:val="24"/>
          <w:szCs w:val="24"/>
        </w:rPr>
        <w:br/>
      </w:r>
      <w:r w:rsidRPr="00023BEE">
        <w:rPr>
          <w:color w:val="000000"/>
          <w:sz w:val="24"/>
          <w:szCs w:val="24"/>
          <w:shd w:val="clear" w:color="auto" w:fill="FFFFFF"/>
        </w:rPr>
        <w:t>Рис. 3 - Амплитудная характеристика компрессора</w:t>
      </w:r>
      <w:r w:rsidRPr="00023BEE">
        <w:rPr>
          <w:rStyle w:val="apple-converted-space"/>
          <w:color w:val="000000"/>
          <w:shd w:val="clear" w:color="auto" w:fill="FFFFFF"/>
        </w:rPr>
        <w:t> </w:t>
      </w:r>
    </w:p>
    <w:p w:rsidR="00023BEE" w:rsidRPr="00023BEE" w:rsidRDefault="00023BEE" w:rsidP="00023BEE">
      <w:pPr>
        <w:spacing w:line="360" w:lineRule="auto"/>
        <w:jc w:val="left"/>
      </w:pPr>
      <w:r w:rsidRPr="00023BEE">
        <w:rPr>
          <w:color w:val="000000"/>
        </w:rPr>
        <w:br/>
      </w:r>
      <w:r w:rsidRPr="00023BEE">
        <w:rPr>
          <w:color w:val="000000"/>
          <w:shd w:val="clear" w:color="auto" w:fill="FFFFFF"/>
        </w:rPr>
        <w:t>Для восстановления ужатого динамического диапазона используют декомпрессор или экспандер. Понятно, что амплитудная характеристика экспандера обратна компрессору.</w:t>
      </w:r>
      <w:r w:rsidRPr="00023BEE">
        <w:rPr>
          <w:rStyle w:val="apple-converted-space"/>
          <w:color w:val="000000"/>
          <w:shd w:val="clear" w:color="auto" w:fill="FFFFFF"/>
        </w:rPr>
        <w:t> </w:t>
      </w:r>
      <w:r w:rsidRPr="00023BEE">
        <w:rPr>
          <w:color w:val="000000"/>
        </w:rPr>
        <w:br/>
      </w:r>
      <w:r w:rsidRPr="00023BEE">
        <w:rPr>
          <w:color w:val="000000"/>
          <w:shd w:val="clear" w:color="auto" w:fill="FFFFFF"/>
        </w:rPr>
        <w:t>Кодирование - это сопоставление элементов сигнала с некоторой кодовой комбинацией символов. Широко используется двоичный код.</w:t>
      </w:r>
      <w:r w:rsidRPr="00023BEE">
        <w:rPr>
          <w:rStyle w:val="apple-converted-space"/>
          <w:color w:val="000000"/>
          <w:shd w:val="clear" w:color="auto" w:fill="FFFFFF"/>
        </w:rPr>
        <w:t> </w:t>
      </w:r>
      <w:r w:rsidRPr="00023BEE">
        <w:rPr>
          <w:color w:val="000000"/>
        </w:rPr>
        <w:br/>
      </w:r>
      <w:r w:rsidRPr="00023BEE">
        <w:rPr>
          <w:color w:val="000000"/>
        </w:rPr>
        <w:br/>
      </w:r>
      <w:r w:rsidRPr="00023BEE">
        <w:rPr>
          <w:color w:val="000000"/>
        </w:rPr>
        <w:br/>
      </w:r>
    </w:p>
    <w:p w:rsidR="00023BEE" w:rsidRDefault="00023BEE" w:rsidP="00023BEE"/>
    <w:p w:rsidR="00023BEE" w:rsidRPr="00023BEE" w:rsidRDefault="00023BEE" w:rsidP="00023BEE"/>
    <w:p w:rsidR="00844043" w:rsidRDefault="00844043" w:rsidP="00023BEE">
      <w:pPr>
        <w:pStyle w:val="2"/>
        <w:numPr>
          <w:ilvl w:val="1"/>
          <w:numId w:val="12"/>
        </w:numPr>
        <w:jc w:val="center"/>
      </w:pPr>
      <w:bookmarkStart w:id="5" w:name="_Toc471742249"/>
      <w:r>
        <w:lastRenderedPageBreak/>
        <w:t>Основные типы АЦП</w:t>
      </w:r>
      <w:bookmarkEnd w:id="5"/>
    </w:p>
    <w:p w:rsidR="00844043" w:rsidRPr="00844043" w:rsidRDefault="00844043" w:rsidP="00844043"/>
    <w:p w:rsidR="00844043" w:rsidRPr="00844043" w:rsidRDefault="00844043" w:rsidP="00844043">
      <w:pPr>
        <w:spacing w:line="360" w:lineRule="auto"/>
        <w:rPr>
          <w:rFonts w:eastAsia="Times New Roman"/>
        </w:rPr>
      </w:pPr>
      <w:r w:rsidRPr="00844043">
        <w:rPr>
          <w:b/>
          <w:bCs/>
        </w:rPr>
        <w:t>Аналого-цифровой преобразователь</w:t>
      </w:r>
      <w:r w:rsidRPr="00844043">
        <w:rPr>
          <w:rStyle w:val="apple-converted-space"/>
          <w:color w:val="252525"/>
        </w:rPr>
        <w:t> </w:t>
      </w:r>
      <w:r w:rsidRPr="00844043">
        <w:t>(</w:t>
      </w:r>
      <w:r w:rsidRPr="00844043">
        <w:rPr>
          <w:i/>
          <w:iCs/>
        </w:rPr>
        <w:t>АЦП</w:t>
      </w:r>
      <w:r w:rsidRPr="00844043">
        <w:t>,</w:t>
      </w:r>
      <w:r w:rsidRPr="00844043">
        <w:rPr>
          <w:rStyle w:val="apple-converted-space"/>
          <w:color w:val="252525"/>
        </w:rPr>
        <w:t> </w:t>
      </w:r>
      <w:hyperlink r:id="rId12" w:tooltip="Английский язык" w:history="1">
        <w:r w:rsidRPr="00844043">
          <w:rPr>
            <w:rStyle w:val="aa"/>
            <w:color w:val="000000" w:themeColor="text1"/>
            <w:u w:val="none"/>
          </w:rPr>
          <w:t>англ</w:t>
        </w:r>
        <w:r w:rsidRPr="00844043">
          <w:rPr>
            <w:rStyle w:val="aa"/>
            <w:color w:val="0B0080"/>
          </w:rPr>
          <w:t>.</w:t>
        </w:r>
      </w:hyperlink>
      <w:r w:rsidRPr="00844043">
        <w:t> </w:t>
      </w:r>
      <w:r w:rsidRPr="00844043">
        <w:rPr>
          <w:i/>
          <w:iCs/>
          <w:lang w:val="en"/>
        </w:rPr>
        <w:t>Analog</w:t>
      </w:r>
      <w:r w:rsidRPr="00844043">
        <w:rPr>
          <w:i/>
          <w:iCs/>
        </w:rPr>
        <w:t>-</w:t>
      </w:r>
      <w:r w:rsidRPr="00844043">
        <w:rPr>
          <w:i/>
          <w:iCs/>
          <w:lang w:val="en"/>
        </w:rPr>
        <w:t>to</w:t>
      </w:r>
      <w:r w:rsidRPr="00844043">
        <w:rPr>
          <w:i/>
          <w:iCs/>
        </w:rPr>
        <w:t>-</w:t>
      </w:r>
      <w:r w:rsidRPr="00844043">
        <w:rPr>
          <w:i/>
          <w:iCs/>
          <w:lang w:val="en"/>
        </w:rPr>
        <w:t>digital</w:t>
      </w:r>
      <w:r w:rsidRPr="00844043">
        <w:rPr>
          <w:i/>
          <w:iCs/>
        </w:rPr>
        <w:t xml:space="preserve"> </w:t>
      </w:r>
      <w:r w:rsidRPr="00844043">
        <w:rPr>
          <w:i/>
          <w:iCs/>
          <w:lang w:val="en"/>
        </w:rPr>
        <w:t>converter</w:t>
      </w:r>
      <w:r w:rsidRPr="00844043">
        <w:rPr>
          <w:i/>
          <w:iCs/>
        </w:rPr>
        <w:t xml:space="preserve">, </w:t>
      </w:r>
      <w:r w:rsidRPr="00844043">
        <w:rPr>
          <w:i/>
          <w:iCs/>
          <w:lang w:val="en"/>
        </w:rPr>
        <w:t>ADC</w:t>
      </w:r>
      <w:r w:rsidRPr="00844043">
        <w:t>) — устройство, преобразующее входной</w:t>
      </w:r>
      <w:r w:rsidRPr="00844043">
        <w:rPr>
          <w:rStyle w:val="apple-converted-space"/>
          <w:color w:val="252525"/>
        </w:rPr>
        <w:t> </w:t>
      </w:r>
      <w:hyperlink r:id="rId13" w:tooltip="Аналоговый сигнал" w:history="1">
        <w:r w:rsidRPr="00844043">
          <w:rPr>
            <w:rStyle w:val="aa"/>
            <w:color w:val="000000" w:themeColor="text1"/>
            <w:u w:val="none"/>
          </w:rPr>
          <w:t>аналоговый сигнал</w:t>
        </w:r>
      </w:hyperlink>
      <w:r w:rsidRPr="00844043">
        <w:rPr>
          <w:rStyle w:val="apple-converted-space"/>
          <w:color w:val="252525"/>
        </w:rPr>
        <w:t> </w:t>
      </w:r>
      <w:r w:rsidRPr="00844043">
        <w:t xml:space="preserve">в дискретный </w:t>
      </w:r>
      <w:r w:rsidRPr="00844043">
        <w:rPr>
          <w:color w:val="000000" w:themeColor="text1"/>
        </w:rPr>
        <w:t>код (</w:t>
      </w:r>
      <w:hyperlink r:id="rId14" w:tooltip="Цифровой сигнал" w:history="1">
        <w:r w:rsidRPr="00844043">
          <w:rPr>
            <w:rStyle w:val="aa"/>
            <w:color w:val="000000" w:themeColor="text1"/>
            <w:u w:val="none"/>
          </w:rPr>
          <w:t>цифровой сигнал</w:t>
        </w:r>
      </w:hyperlink>
      <w:r w:rsidRPr="00844043">
        <w:t>).</w:t>
      </w:r>
    </w:p>
    <w:p w:rsidR="00844043" w:rsidRPr="000678A4" w:rsidRDefault="00844043" w:rsidP="00844043">
      <w:pPr>
        <w:spacing w:line="360" w:lineRule="auto"/>
        <w:rPr>
          <w:color w:val="000000" w:themeColor="text1"/>
        </w:rPr>
      </w:pPr>
      <w:r w:rsidRPr="00844043">
        <w:t>Как правило, АЦП —</w:t>
      </w:r>
      <w:r w:rsidRPr="00844043">
        <w:rPr>
          <w:rStyle w:val="apple-converted-space"/>
          <w:color w:val="252525"/>
        </w:rPr>
        <w:t> </w:t>
      </w:r>
      <w:hyperlink r:id="rId15" w:tooltip="Электроника" w:history="1">
        <w:r w:rsidRPr="00844043">
          <w:rPr>
            <w:rStyle w:val="aa"/>
            <w:color w:val="000000" w:themeColor="text1"/>
            <w:u w:val="none"/>
          </w:rPr>
          <w:t>электронное</w:t>
        </w:r>
      </w:hyperlink>
      <w:r w:rsidRPr="00844043">
        <w:rPr>
          <w:rStyle w:val="apple-converted-space"/>
          <w:color w:val="000000" w:themeColor="text1"/>
        </w:rPr>
        <w:t> </w:t>
      </w:r>
      <w:r w:rsidRPr="00844043">
        <w:rPr>
          <w:color w:val="000000" w:themeColor="text1"/>
        </w:rPr>
        <w:t>устройство, преобразующее</w:t>
      </w:r>
      <w:r w:rsidRPr="00844043">
        <w:rPr>
          <w:rStyle w:val="apple-converted-space"/>
          <w:color w:val="000000" w:themeColor="text1"/>
        </w:rPr>
        <w:t> </w:t>
      </w:r>
      <w:hyperlink r:id="rId16" w:tooltip="Электрическое напряжение" w:history="1">
        <w:r w:rsidRPr="00844043">
          <w:rPr>
            <w:rStyle w:val="aa"/>
            <w:color w:val="000000" w:themeColor="text1"/>
            <w:u w:val="none"/>
          </w:rPr>
          <w:t>напряжение</w:t>
        </w:r>
      </w:hyperlink>
      <w:r w:rsidRPr="00844043">
        <w:rPr>
          <w:rStyle w:val="apple-converted-space"/>
          <w:color w:val="000000" w:themeColor="text1"/>
        </w:rPr>
        <w:t> </w:t>
      </w:r>
      <w:r w:rsidRPr="00844043">
        <w:rPr>
          <w:color w:val="000000" w:themeColor="text1"/>
        </w:rPr>
        <w:t>в двоичный цифровой код. Тем не менее, некоторые неэлектронные устройства с цифровым выходом следует также относить к АЦП, например, некоторые типы</w:t>
      </w:r>
      <w:r w:rsidRPr="00844043">
        <w:rPr>
          <w:rStyle w:val="apple-converted-space"/>
          <w:color w:val="000000" w:themeColor="text1"/>
        </w:rPr>
        <w:t> </w:t>
      </w:r>
      <w:hyperlink r:id="rId17" w:tooltip="Датчик угла поворота" w:history="1">
        <w:r w:rsidRPr="00844043">
          <w:rPr>
            <w:rStyle w:val="aa"/>
            <w:color w:val="000000" w:themeColor="text1"/>
            <w:u w:val="none"/>
          </w:rPr>
          <w:t>преобразователей угол-код</w:t>
        </w:r>
      </w:hyperlink>
      <w:r w:rsidRPr="00844043">
        <w:rPr>
          <w:color w:val="000000" w:themeColor="text1"/>
        </w:rPr>
        <w:t>. Простейшим одноразрядным двоичным АЦП является</w:t>
      </w:r>
      <w:r w:rsidRPr="00844043">
        <w:rPr>
          <w:rStyle w:val="apple-converted-space"/>
          <w:color w:val="000000" w:themeColor="text1"/>
        </w:rPr>
        <w:t> </w:t>
      </w:r>
      <w:hyperlink r:id="rId18" w:tooltip="Компаратор" w:history="1">
        <w:r w:rsidRPr="00844043">
          <w:rPr>
            <w:rStyle w:val="aa"/>
            <w:color w:val="000000" w:themeColor="text1"/>
            <w:u w:val="none"/>
          </w:rPr>
          <w:t>компаратор</w:t>
        </w:r>
      </w:hyperlink>
      <w:r w:rsidRPr="000678A4">
        <w:rPr>
          <w:color w:val="000000" w:themeColor="text1"/>
        </w:rPr>
        <w:t>[1].</w:t>
      </w:r>
    </w:p>
    <w:p w:rsidR="00844043" w:rsidRDefault="00844043" w:rsidP="00844043">
      <w:pPr>
        <w:pStyle w:val="a9"/>
        <w:shd w:val="clear" w:color="auto" w:fill="FFFFFF"/>
        <w:spacing w:before="120" w:beforeAutospacing="0" w:after="120" w:afterAutospacing="0" w:line="360" w:lineRule="auto"/>
        <w:rPr>
          <w:color w:val="000000" w:themeColor="text1"/>
          <w:sz w:val="28"/>
          <w:szCs w:val="28"/>
        </w:rPr>
      </w:pPr>
    </w:p>
    <w:p w:rsidR="00844043" w:rsidRPr="00844043" w:rsidRDefault="00844043" w:rsidP="00844043">
      <w:pPr>
        <w:pStyle w:val="a9"/>
        <w:shd w:val="clear" w:color="auto" w:fill="FFFFFF"/>
        <w:spacing w:before="120" w:beforeAutospacing="0" w:after="120" w:afterAutospacing="0" w:line="360" w:lineRule="auto"/>
        <w:rPr>
          <w:color w:val="000000" w:themeColor="text1"/>
          <w:sz w:val="28"/>
          <w:szCs w:val="28"/>
        </w:rPr>
      </w:pPr>
      <w:r w:rsidRPr="00844043">
        <w:rPr>
          <w:color w:val="000000" w:themeColor="text1"/>
          <w:sz w:val="28"/>
          <w:szCs w:val="28"/>
        </w:rPr>
        <w:t>По способу применяемых алгоритмов АЦП делят на:</w:t>
      </w:r>
    </w:p>
    <w:p w:rsidR="00844043" w:rsidRPr="00844043" w:rsidRDefault="00316690" w:rsidP="00844043">
      <w:pPr>
        <w:numPr>
          <w:ilvl w:val="0"/>
          <w:numId w:val="11"/>
        </w:numPr>
        <w:shd w:val="clear" w:color="auto" w:fill="FFFFFF"/>
        <w:spacing w:before="100" w:beforeAutospacing="1" w:after="24" w:line="360" w:lineRule="auto"/>
        <w:ind w:left="384"/>
        <w:jc w:val="left"/>
        <w:rPr>
          <w:color w:val="000000" w:themeColor="text1"/>
        </w:rPr>
      </w:pPr>
      <w:hyperlink r:id="rId19" w:tooltip="АЦП прямого преобразования" w:history="1">
        <w:r w:rsidR="00844043" w:rsidRPr="00844043">
          <w:rPr>
            <w:rStyle w:val="aa"/>
            <w:color w:val="000000" w:themeColor="text1"/>
            <w:u w:val="none"/>
          </w:rPr>
          <w:t>Последовательные прямого преобразования</w:t>
        </w:r>
      </w:hyperlink>
    </w:p>
    <w:p w:rsidR="00844043" w:rsidRPr="00844043" w:rsidRDefault="00844043" w:rsidP="00844043">
      <w:pPr>
        <w:numPr>
          <w:ilvl w:val="0"/>
          <w:numId w:val="11"/>
        </w:numPr>
        <w:shd w:val="clear" w:color="auto" w:fill="FFFFFF"/>
        <w:spacing w:before="100" w:beforeAutospacing="1" w:after="24" w:line="360" w:lineRule="auto"/>
        <w:ind w:left="384"/>
        <w:jc w:val="left"/>
        <w:rPr>
          <w:color w:val="000000" w:themeColor="text1"/>
        </w:rPr>
      </w:pPr>
      <w:r w:rsidRPr="00844043">
        <w:rPr>
          <w:color w:val="000000" w:themeColor="text1"/>
        </w:rPr>
        <w:t>Последовательного приближения</w:t>
      </w:r>
    </w:p>
    <w:p w:rsidR="00844043" w:rsidRPr="00844043" w:rsidRDefault="00844043" w:rsidP="00844043">
      <w:pPr>
        <w:numPr>
          <w:ilvl w:val="0"/>
          <w:numId w:val="11"/>
        </w:numPr>
        <w:shd w:val="clear" w:color="auto" w:fill="FFFFFF"/>
        <w:spacing w:before="100" w:beforeAutospacing="1" w:after="24" w:line="360" w:lineRule="auto"/>
        <w:ind w:left="384"/>
        <w:jc w:val="left"/>
        <w:rPr>
          <w:color w:val="000000" w:themeColor="text1"/>
        </w:rPr>
      </w:pPr>
      <w:r w:rsidRPr="00844043">
        <w:rPr>
          <w:color w:val="000000" w:themeColor="text1"/>
        </w:rPr>
        <w:t>Последовательные с сигма-дельта-модуляцией</w:t>
      </w:r>
    </w:p>
    <w:p w:rsidR="00844043" w:rsidRPr="00844043" w:rsidRDefault="00844043" w:rsidP="00844043">
      <w:pPr>
        <w:numPr>
          <w:ilvl w:val="0"/>
          <w:numId w:val="11"/>
        </w:numPr>
        <w:shd w:val="clear" w:color="auto" w:fill="FFFFFF"/>
        <w:spacing w:before="100" w:beforeAutospacing="1" w:after="24" w:line="360" w:lineRule="auto"/>
        <w:ind w:left="384"/>
        <w:jc w:val="left"/>
        <w:rPr>
          <w:color w:val="000000" w:themeColor="text1"/>
        </w:rPr>
      </w:pPr>
      <w:r w:rsidRPr="00844043">
        <w:rPr>
          <w:color w:val="000000" w:themeColor="text1"/>
        </w:rPr>
        <w:t>Параллельные одноступенчатые</w:t>
      </w:r>
    </w:p>
    <w:p w:rsidR="00844043" w:rsidRPr="00844043" w:rsidRDefault="00844043" w:rsidP="00844043">
      <w:pPr>
        <w:numPr>
          <w:ilvl w:val="0"/>
          <w:numId w:val="11"/>
        </w:numPr>
        <w:shd w:val="clear" w:color="auto" w:fill="FFFFFF"/>
        <w:spacing w:before="100" w:beforeAutospacing="1" w:after="24" w:line="360" w:lineRule="auto"/>
        <w:ind w:left="384"/>
        <w:jc w:val="left"/>
        <w:rPr>
          <w:color w:val="000000" w:themeColor="text1"/>
        </w:rPr>
      </w:pPr>
      <w:r w:rsidRPr="00844043">
        <w:rPr>
          <w:color w:val="000000" w:themeColor="text1"/>
        </w:rPr>
        <w:t>Параллельные двух- и более ступенчатые (конвейерные)</w:t>
      </w:r>
    </w:p>
    <w:p w:rsidR="00844043" w:rsidRPr="006E0C3D" w:rsidRDefault="00844043" w:rsidP="00844043">
      <w:pPr>
        <w:pStyle w:val="a9"/>
        <w:shd w:val="clear" w:color="auto" w:fill="FFFFFF"/>
        <w:spacing w:before="120" w:beforeAutospacing="0" w:after="120" w:afterAutospacing="0" w:line="360" w:lineRule="auto"/>
        <w:rPr>
          <w:color w:val="000000" w:themeColor="text1"/>
          <w:sz w:val="28"/>
          <w:szCs w:val="28"/>
        </w:rPr>
      </w:pPr>
      <w:r w:rsidRPr="00844043">
        <w:rPr>
          <w:color w:val="000000" w:themeColor="text1"/>
          <w:sz w:val="28"/>
          <w:szCs w:val="28"/>
        </w:rPr>
        <w:t>АЦП первых двух типов подразумевают обязательное применение в своем составе</w:t>
      </w:r>
      <w:r w:rsidRPr="00844043">
        <w:rPr>
          <w:rStyle w:val="apple-converted-space"/>
          <w:rFonts w:eastAsiaTheme="minorEastAsia"/>
          <w:color w:val="000000" w:themeColor="text1"/>
          <w:sz w:val="28"/>
          <w:szCs w:val="28"/>
        </w:rPr>
        <w:t> </w:t>
      </w:r>
      <w:hyperlink r:id="rId20" w:tooltip="Устройство выборки и хранения" w:history="1">
        <w:r w:rsidRPr="00844043">
          <w:rPr>
            <w:rStyle w:val="aa"/>
            <w:rFonts w:eastAsiaTheme="minorEastAsia"/>
            <w:color w:val="000000" w:themeColor="text1"/>
            <w:sz w:val="28"/>
            <w:szCs w:val="28"/>
            <w:u w:val="none"/>
          </w:rPr>
          <w:t>устройства выборки и хранения</w:t>
        </w:r>
      </w:hyperlink>
      <w:r w:rsidRPr="00844043">
        <w:rPr>
          <w:rStyle w:val="apple-converted-space"/>
          <w:rFonts w:eastAsiaTheme="minorEastAsia"/>
          <w:color w:val="000000" w:themeColor="text1"/>
          <w:sz w:val="28"/>
          <w:szCs w:val="28"/>
        </w:rPr>
        <w:t> </w:t>
      </w:r>
      <w:r w:rsidRPr="00844043">
        <w:rPr>
          <w:color w:val="000000" w:themeColor="text1"/>
          <w:sz w:val="28"/>
          <w:szCs w:val="28"/>
        </w:rPr>
        <w:t xml:space="preserve">(УВХ). Это устройство служит для запоминания аналогового значения сигнала на время, необходимое для выполнения преобразования. Без него результат преобразования АЦП последовательного типа будет недостоверным. Выпускаются интегральные АЦП последовательного приближения, как содержащие в своем составе </w:t>
      </w:r>
      <w:r>
        <w:rPr>
          <w:color w:val="000000" w:themeColor="text1"/>
          <w:sz w:val="28"/>
          <w:szCs w:val="28"/>
        </w:rPr>
        <w:t xml:space="preserve">УВХ, так и требующие внешнее </w:t>
      </w:r>
      <w:proofErr w:type="gramStart"/>
      <w:r>
        <w:rPr>
          <w:color w:val="000000" w:themeColor="text1"/>
          <w:sz w:val="28"/>
          <w:szCs w:val="28"/>
        </w:rPr>
        <w:t>УВХ</w:t>
      </w:r>
      <w:r w:rsidRPr="00844043">
        <w:rPr>
          <w:color w:val="000000" w:themeColor="text1"/>
          <w:sz w:val="28"/>
          <w:szCs w:val="28"/>
        </w:rPr>
        <w:t>.</w:t>
      </w:r>
      <w:r w:rsidR="006E0C3D" w:rsidRPr="006E0C3D">
        <w:rPr>
          <w:color w:val="000000" w:themeColor="text1"/>
          <w:sz w:val="28"/>
          <w:szCs w:val="28"/>
        </w:rPr>
        <w:t>[</w:t>
      </w:r>
      <w:proofErr w:type="gramEnd"/>
      <w:r w:rsidR="006E0C3D" w:rsidRPr="006E0C3D">
        <w:rPr>
          <w:color w:val="000000" w:themeColor="text1"/>
          <w:sz w:val="28"/>
          <w:szCs w:val="28"/>
        </w:rPr>
        <w:t>5]</w:t>
      </w:r>
    </w:p>
    <w:p w:rsidR="00844043" w:rsidRDefault="00844043" w:rsidP="00844043">
      <w:pPr>
        <w:pStyle w:val="3"/>
        <w:shd w:val="clear" w:color="auto" w:fill="FFFFFF"/>
        <w:spacing w:before="72" w:beforeAutospacing="0" w:after="0" w:afterAutospacing="0" w:line="360" w:lineRule="auto"/>
        <w:rPr>
          <w:rStyle w:val="mw-headline"/>
          <w:color w:val="000000" w:themeColor="text1"/>
          <w:sz w:val="28"/>
          <w:szCs w:val="28"/>
        </w:rPr>
      </w:pPr>
    </w:p>
    <w:p w:rsidR="000B717D" w:rsidRDefault="000B717D" w:rsidP="00844043">
      <w:pPr>
        <w:pStyle w:val="3"/>
        <w:shd w:val="clear" w:color="auto" w:fill="FFFFFF"/>
        <w:spacing w:before="72" w:beforeAutospacing="0" w:after="0" w:afterAutospacing="0" w:line="360" w:lineRule="auto"/>
        <w:rPr>
          <w:rStyle w:val="mw-headline"/>
          <w:color w:val="000000" w:themeColor="text1"/>
          <w:sz w:val="28"/>
          <w:szCs w:val="28"/>
        </w:rPr>
      </w:pPr>
    </w:p>
    <w:p w:rsidR="00C3504A" w:rsidRDefault="00C3504A" w:rsidP="00844043">
      <w:pPr>
        <w:pStyle w:val="3"/>
        <w:shd w:val="clear" w:color="auto" w:fill="FFFFFF"/>
        <w:spacing w:before="72" w:beforeAutospacing="0" w:after="0" w:afterAutospacing="0" w:line="360" w:lineRule="auto"/>
        <w:rPr>
          <w:rStyle w:val="mw-headline"/>
          <w:color w:val="000000" w:themeColor="text1"/>
          <w:sz w:val="28"/>
          <w:szCs w:val="28"/>
        </w:rPr>
      </w:pPr>
    </w:p>
    <w:p w:rsidR="00844043" w:rsidRDefault="00C3504A" w:rsidP="00704869">
      <w:pPr>
        <w:pStyle w:val="3"/>
        <w:jc w:val="center"/>
        <w:rPr>
          <w:rStyle w:val="mw-headline"/>
        </w:rPr>
      </w:pPr>
      <w:bookmarkStart w:id="6" w:name="_Toc471742250"/>
      <w:r w:rsidRPr="00C3504A">
        <w:rPr>
          <w:rStyle w:val="mw-headline"/>
        </w:rPr>
        <w:lastRenderedPageBreak/>
        <w:t>1.2.1</w:t>
      </w:r>
      <w:r w:rsidR="00844043" w:rsidRPr="00C3504A">
        <w:rPr>
          <w:rStyle w:val="mw-headline"/>
        </w:rPr>
        <w:t>Линейные АЦП</w:t>
      </w:r>
      <w:bookmarkEnd w:id="6"/>
    </w:p>
    <w:p w:rsidR="00704869" w:rsidRPr="00C3504A" w:rsidRDefault="00704869" w:rsidP="00704869">
      <w:pPr>
        <w:pStyle w:val="3"/>
        <w:jc w:val="center"/>
      </w:pPr>
    </w:p>
    <w:p w:rsidR="00844043" w:rsidRPr="006E0C3D" w:rsidRDefault="00844043" w:rsidP="00844043">
      <w:pPr>
        <w:pStyle w:val="a9"/>
        <w:shd w:val="clear" w:color="auto" w:fill="FFFFFF"/>
        <w:spacing w:before="120" w:beforeAutospacing="0" w:after="120" w:afterAutospacing="0" w:line="360" w:lineRule="auto"/>
        <w:rPr>
          <w:color w:val="000000" w:themeColor="text1"/>
          <w:sz w:val="28"/>
          <w:szCs w:val="28"/>
        </w:rPr>
      </w:pPr>
      <w:r w:rsidRPr="00844043">
        <w:rPr>
          <w:color w:val="000000" w:themeColor="text1"/>
          <w:sz w:val="28"/>
          <w:szCs w:val="28"/>
        </w:rPr>
        <w:t>Большинство АЦП считаются</w:t>
      </w:r>
      <w:r w:rsidRPr="00844043">
        <w:rPr>
          <w:rStyle w:val="apple-converted-space"/>
          <w:rFonts w:eastAsiaTheme="minorEastAsia"/>
          <w:color w:val="000000" w:themeColor="text1"/>
          <w:sz w:val="28"/>
          <w:szCs w:val="28"/>
        </w:rPr>
        <w:t> </w:t>
      </w:r>
      <w:hyperlink r:id="rId21" w:tooltip="Линейная система (электроника) (страница отсутствует)" w:history="1">
        <w:r w:rsidRPr="00844043">
          <w:rPr>
            <w:rStyle w:val="aa"/>
            <w:rFonts w:eastAsiaTheme="minorEastAsia"/>
            <w:color w:val="000000" w:themeColor="text1"/>
            <w:sz w:val="28"/>
            <w:szCs w:val="28"/>
            <w:u w:val="none"/>
          </w:rPr>
          <w:t>линейными</w:t>
        </w:r>
      </w:hyperlink>
      <w:r w:rsidRPr="00844043">
        <w:rPr>
          <w:color w:val="000000" w:themeColor="text1"/>
          <w:sz w:val="28"/>
          <w:szCs w:val="28"/>
        </w:rPr>
        <w:t>, хотя аналого-цифровое преобразование, по сути, является нелинейным процессом (поскольку операция отображения непрерывного пространства в дискретное — операция нелинейная).</w:t>
      </w:r>
      <w:r w:rsidR="006E0C3D" w:rsidRPr="006E0C3D">
        <w:rPr>
          <w:color w:val="000000" w:themeColor="text1"/>
          <w:sz w:val="28"/>
          <w:szCs w:val="28"/>
        </w:rPr>
        <w:t>[5]</w:t>
      </w:r>
    </w:p>
    <w:p w:rsidR="00844043" w:rsidRPr="00844043" w:rsidRDefault="00844043" w:rsidP="00844043">
      <w:pPr>
        <w:pStyle w:val="a9"/>
        <w:shd w:val="clear" w:color="auto" w:fill="FFFFFF"/>
        <w:spacing w:before="120" w:beforeAutospacing="0" w:after="120" w:afterAutospacing="0" w:line="360" w:lineRule="auto"/>
        <w:rPr>
          <w:color w:val="000000" w:themeColor="text1"/>
          <w:sz w:val="28"/>
          <w:szCs w:val="28"/>
        </w:rPr>
      </w:pPr>
      <w:r w:rsidRPr="00844043">
        <w:rPr>
          <w:color w:val="000000" w:themeColor="text1"/>
          <w:sz w:val="28"/>
          <w:szCs w:val="28"/>
        </w:rPr>
        <w:t>Термин</w:t>
      </w:r>
      <w:r w:rsidRPr="00844043">
        <w:rPr>
          <w:rStyle w:val="apple-converted-space"/>
          <w:rFonts w:eastAsiaTheme="minorEastAsia"/>
          <w:color w:val="000000" w:themeColor="text1"/>
          <w:sz w:val="28"/>
          <w:szCs w:val="28"/>
        </w:rPr>
        <w:t> </w:t>
      </w:r>
      <w:r w:rsidRPr="002936CD">
        <w:rPr>
          <w:iCs/>
          <w:color w:val="000000" w:themeColor="text1"/>
          <w:sz w:val="28"/>
          <w:szCs w:val="28"/>
        </w:rPr>
        <w:t>линейный</w:t>
      </w:r>
      <w:r w:rsidRPr="002936CD">
        <w:rPr>
          <w:rStyle w:val="apple-converted-space"/>
          <w:rFonts w:eastAsiaTheme="minorEastAsia"/>
          <w:color w:val="000000" w:themeColor="text1"/>
          <w:sz w:val="28"/>
          <w:szCs w:val="28"/>
        </w:rPr>
        <w:t> </w:t>
      </w:r>
      <w:r w:rsidRPr="00844043">
        <w:rPr>
          <w:color w:val="000000" w:themeColor="text1"/>
          <w:sz w:val="28"/>
          <w:szCs w:val="28"/>
        </w:rPr>
        <w:t>применительно к АЦП означает, что диапазон входных значений, отображаемый на выходное цифровое значение, связан по линейному закону с этим выходным значением, то есть выходное значение</w:t>
      </w:r>
      <w:r w:rsidRPr="00844043">
        <w:rPr>
          <w:rStyle w:val="apple-converted-space"/>
          <w:rFonts w:eastAsiaTheme="minorEastAsia"/>
          <w:color w:val="000000" w:themeColor="text1"/>
          <w:sz w:val="28"/>
          <w:szCs w:val="28"/>
        </w:rPr>
        <w:t> </w:t>
      </w:r>
      <w:r w:rsidRPr="00844043">
        <w:rPr>
          <w:i/>
          <w:iCs/>
          <w:color w:val="000000" w:themeColor="text1"/>
          <w:sz w:val="28"/>
          <w:szCs w:val="28"/>
        </w:rPr>
        <w:t>k</w:t>
      </w:r>
      <w:r w:rsidRPr="00844043">
        <w:rPr>
          <w:rStyle w:val="apple-converted-space"/>
          <w:rFonts w:eastAsiaTheme="minorEastAsia"/>
          <w:color w:val="000000" w:themeColor="text1"/>
          <w:sz w:val="28"/>
          <w:szCs w:val="28"/>
        </w:rPr>
        <w:t> </w:t>
      </w:r>
      <w:r w:rsidRPr="00844043">
        <w:rPr>
          <w:color w:val="000000" w:themeColor="text1"/>
          <w:sz w:val="28"/>
          <w:szCs w:val="28"/>
        </w:rPr>
        <w:t>достигается при диапазоне входных значений от</w:t>
      </w:r>
    </w:p>
    <w:p w:rsidR="00844043" w:rsidRPr="00844043" w:rsidRDefault="00844043" w:rsidP="00844043">
      <w:pPr>
        <w:shd w:val="clear" w:color="auto" w:fill="FFFFFF"/>
        <w:spacing w:after="24" w:line="360" w:lineRule="auto"/>
        <w:ind w:left="720"/>
        <w:rPr>
          <w:color w:val="000000" w:themeColor="text1"/>
        </w:rPr>
      </w:pPr>
      <w:proofErr w:type="gramStart"/>
      <w:r w:rsidRPr="00844043">
        <w:rPr>
          <w:i/>
          <w:iCs/>
          <w:color w:val="000000" w:themeColor="text1"/>
        </w:rPr>
        <w:t>m</w:t>
      </w:r>
      <w:r w:rsidRPr="00844043">
        <w:rPr>
          <w:color w:val="000000" w:themeColor="text1"/>
        </w:rPr>
        <w:t>(</w:t>
      </w:r>
      <w:proofErr w:type="gramEnd"/>
      <w:r w:rsidRPr="00844043">
        <w:rPr>
          <w:i/>
          <w:iCs/>
          <w:color w:val="000000" w:themeColor="text1"/>
        </w:rPr>
        <w:t>k</w:t>
      </w:r>
      <w:r w:rsidRPr="00844043">
        <w:rPr>
          <w:rStyle w:val="apple-converted-space"/>
          <w:color w:val="000000" w:themeColor="text1"/>
        </w:rPr>
        <w:t> </w:t>
      </w:r>
      <w:r w:rsidRPr="00844043">
        <w:rPr>
          <w:color w:val="000000" w:themeColor="text1"/>
        </w:rPr>
        <w:t>+</w:t>
      </w:r>
      <w:r w:rsidRPr="00844043">
        <w:rPr>
          <w:rStyle w:val="apple-converted-space"/>
          <w:color w:val="000000" w:themeColor="text1"/>
        </w:rPr>
        <w:t> </w:t>
      </w:r>
      <w:r w:rsidRPr="00844043">
        <w:rPr>
          <w:i/>
          <w:iCs/>
          <w:color w:val="000000" w:themeColor="text1"/>
        </w:rPr>
        <w:t>b</w:t>
      </w:r>
      <w:r w:rsidRPr="00844043">
        <w:rPr>
          <w:color w:val="000000" w:themeColor="text1"/>
        </w:rPr>
        <w:t>)</w:t>
      </w:r>
    </w:p>
    <w:p w:rsidR="00844043" w:rsidRPr="00844043" w:rsidRDefault="00844043" w:rsidP="00844043">
      <w:pPr>
        <w:pStyle w:val="a9"/>
        <w:shd w:val="clear" w:color="auto" w:fill="FFFFFF"/>
        <w:spacing w:before="120" w:beforeAutospacing="0" w:after="120" w:afterAutospacing="0" w:line="360" w:lineRule="auto"/>
        <w:ind w:left="384"/>
        <w:rPr>
          <w:color w:val="000000" w:themeColor="text1"/>
          <w:sz w:val="28"/>
          <w:szCs w:val="28"/>
        </w:rPr>
      </w:pPr>
      <w:r w:rsidRPr="00844043">
        <w:rPr>
          <w:color w:val="000000" w:themeColor="text1"/>
          <w:sz w:val="28"/>
          <w:szCs w:val="28"/>
        </w:rPr>
        <w:t>до</w:t>
      </w:r>
    </w:p>
    <w:p w:rsidR="00844043" w:rsidRPr="00844043" w:rsidRDefault="00844043" w:rsidP="00844043">
      <w:pPr>
        <w:shd w:val="clear" w:color="auto" w:fill="FFFFFF"/>
        <w:spacing w:after="24" w:line="360" w:lineRule="auto"/>
        <w:ind w:left="720"/>
        <w:rPr>
          <w:color w:val="000000" w:themeColor="text1"/>
        </w:rPr>
      </w:pPr>
      <w:proofErr w:type="gramStart"/>
      <w:r w:rsidRPr="00844043">
        <w:rPr>
          <w:i/>
          <w:iCs/>
          <w:color w:val="000000" w:themeColor="text1"/>
        </w:rPr>
        <w:t>m</w:t>
      </w:r>
      <w:r w:rsidRPr="00844043">
        <w:rPr>
          <w:color w:val="000000" w:themeColor="text1"/>
        </w:rPr>
        <w:t>(</w:t>
      </w:r>
      <w:proofErr w:type="gramEnd"/>
      <w:r w:rsidRPr="00844043">
        <w:rPr>
          <w:i/>
          <w:iCs/>
          <w:color w:val="000000" w:themeColor="text1"/>
        </w:rPr>
        <w:t>k</w:t>
      </w:r>
      <w:r w:rsidRPr="00844043">
        <w:rPr>
          <w:rStyle w:val="apple-converted-space"/>
          <w:color w:val="000000" w:themeColor="text1"/>
        </w:rPr>
        <w:t> </w:t>
      </w:r>
      <w:r w:rsidRPr="00844043">
        <w:rPr>
          <w:color w:val="000000" w:themeColor="text1"/>
        </w:rPr>
        <w:t>+ 1 +</w:t>
      </w:r>
      <w:r w:rsidRPr="00844043">
        <w:rPr>
          <w:rStyle w:val="apple-converted-space"/>
          <w:color w:val="000000" w:themeColor="text1"/>
        </w:rPr>
        <w:t> </w:t>
      </w:r>
      <w:r w:rsidRPr="00844043">
        <w:rPr>
          <w:i/>
          <w:iCs/>
          <w:color w:val="000000" w:themeColor="text1"/>
        </w:rPr>
        <w:t>b</w:t>
      </w:r>
      <w:r w:rsidRPr="00844043">
        <w:rPr>
          <w:color w:val="000000" w:themeColor="text1"/>
        </w:rPr>
        <w:t>),</w:t>
      </w:r>
    </w:p>
    <w:p w:rsidR="00844043" w:rsidRPr="002936CD" w:rsidRDefault="00844043" w:rsidP="00844043">
      <w:pPr>
        <w:pStyle w:val="a9"/>
        <w:shd w:val="clear" w:color="auto" w:fill="FFFFFF"/>
        <w:spacing w:before="120" w:beforeAutospacing="0" w:after="120" w:afterAutospacing="0" w:line="360" w:lineRule="auto"/>
        <w:ind w:left="768"/>
        <w:rPr>
          <w:color w:val="000000" w:themeColor="text1"/>
          <w:sz w:val="28"/>
          <w:szCs w:val="28"/>
        </w:rPr>
      </w:pPr>
      <w:r w:rsidRPr="002936CD">
        <w:rPr>
          <w:color w:val="000000" w:themeColor="text1"/>
          <w:sz w:val="28"/>
          <w:szCs w:val="28"/>
        </w:rPr>
        <w:t>где</w:t>
      </w:r>
      <w:r w:rsidRPr="002936CD">
        <w:rPr>
          <w:rStyle w:val="apple-converted-space"/>
          <w:rFonts w:eastAsiaTheme="minorEastAsia"/>
          <w:color w:val="000000" w:themeColor="text1"/>
          <w:sz w:val="28"/>
          <w:szCs w:val="28"/>
        </w:rPr>
        <w:t> </w:t>
      </w:r>
      <w:r w:rsidRPr="002936CD">
        <w:rPr>
          <w:iCs/>
          <w:color w:val="000000" w:themeColor="text1"/>
          <w:sz w:val="28"/>
          <w:szCs w:val="28"/>
        </w:rPr>
        <w:t>m</w:t>
      </w:r>
      <w:r w:rsidRPr="002936CD">
        <w:rPr>
          <w:rStyle w:val="apple-converted-space"/>
          <w:rFonts w:eastAsiaTheme="minorEastAsia"/>
          <w:color w:val="000000" w:themeColor="text1"/>
          <w:sz w:val="28"/>
          <w:szCs w:val="28"/>
        </w:rPr>
        <w:t> </w:t>
      </w:r>
      <w:r w:rsidRPr="002936CD">
        <w:rPr>
          <w:color w:val="000000" w:themeColor="text1"/>
          <w:sz w:val="28"/>
          <w:szCs w:val="28"/>
        </w:rPr>
        <w:t>и</w:t>
      </w:r>
      <w:r w:rsidRPr="002936CD">
        <w:rPr>
          <w:rStyle w:val="apple-converted-space"/>
          <w:rFonts w:eastAsiaTheme="minorEastAsia"/>
          <w:color w:val="000000" w:themeColor="text1"/>
          <w:sz w:val="28"/>
          <w:szCs w:val="28"/>
        </w:rPr>
        <w:t> </w:t>
      </w:r>
      <w:r w:rsidRPr="002936CD">
        <w:rPr>
          <w:iCs/>
          <w:color w:val="000000" w:themeColor="text1"/>
          <w:sz w:val="28"/>
          <w:szCs w:val="28"/>
        </w:rPr>
        <w:t>b</w:t>
      </w:r>
      <w:r w:rsidRPr="002936CD">
        <w:rPr>
          <w:color w:val="000000" w:themeColor="text1"/>
          <w:sz w:val="28"/>
          <w:szCs w:val="28"/>
        </w:rPr>
        <w:t> — некоторые константы. Константа</w:t>
      </w:r>
      <w:r w:rsidRPr="002936CD">
        <w:rPr>
          <w:rStyle w:val="apple-converted-space"/>
          <w:rFonts w:eastAsiaTheme="minorEastAsia"/>
          <w:color w:val="000000" w:themeColor="text1"/>
          <w:sz w:val="28"/>
          <w:szCs w:val="28"/>
        </w:rPr>
        <w:t> </w:t>
      </w:r>
      <w:r w:rsidRPr="002936CD">
        <w:rPr>
          <w:iCs/>
          <w:color w:val="000000" w:themeColor="text1"/>
          <w:sz w:val="28"/>
          <w:szCs w:val="28"/>
        </w:rPr>
        <w:t>b</w:t>
      </w:r>
      <w:r w:rsidRPr="002936CD">
        <w:rPr>
          <w:color w:val="000000" w:themeColor="text1"/>
          <w:sz w:val="28"/>
          <w:szCs w:val="28"/>
        </w:rPr>
        <w:t>, как правило, имеет значение 0 или −0.5. Если</w:t>
      </w:r>
      <w:r w:rsidRPr="002936CD">
        <w:rPr>
          <w:rStyle w:val="apple-converted-space"/>
          <w:rFonts w:eastAsiaTheme="minorEastAsia"/>
          <w:color w:val="000000" w:themeColor="text1"/>
          <w:sz w:val="28"/>
          <w:szCs w:val="28"/>
        </w:rPr>
        <w:t> </w:t>
      </w:r>
      <w:r w:rsidRPr="002936CD">
        <w:rPr>
          <w:iCs/>
          <w:color w:val="000000" w:themeColor="text1"/>
          <w:sz w:val="28"/>
          <w:szCs w:val="28"/>
        </w:rPr>
        <w:t>b</w:t>
      </w:r>
      <w:r w:rsidRPr="002936CD">
        <w:rPr>
          <w:rStyle w:val="apple-converted-space"/>
          <w:rFonts w:eastAsiaTheme="minorEastAsia"/>
          <w:color w:val="000000" w:themeColor="text1"/>
          <w:sz w:val="28"/>
          <w:szCs w:val="28"/>
        </w:rPr>
        <w:t> </w:t>
      </w:r>
      <w:r w:rsidRPr="002936CD">
        <w:rPr>
          <w:color w:val="000000" w:themeColor="text1"/>
          <w:sz w:val="28"/>
          <w:szCs w:val="28"/>
        </w:rPr>
        <w:t>= 0, АЦП называют</w:t>
      </w:r>
      <w:r w:rsidRPr="002936CD">
        <w:rPr>
          <w:rStyle w:val="apple-converted-space"/>
          <w:rFonts w:eastAsiaTheme="minorEastAsia"/>
          <w:color w:val="000000" w:themeColor="text1"/>
          <w:sz w:val="28"/>
          <w:szCs w:val="28"/>
        </w:rPr>
        <w:t> </w:t>
      </w:r>
      <w:proofErr w:type="spellStart"/>
      <w:r w:rsidRPr="002936CD">
        <w:rPr>
          <w:iCs/>
          <w:color w:val="000000" w:themeColor="text1"/>
          <w:sz w:val="28"/>
          <w:szCs w:val="28"/>
        </w:rPr>
        <w:t>квантователь</w:t>
      </w:r>
      <w:proofErr w:type="spellEnd"/>
      <w:r w:rsidRPr="002936CD">
        <w:rPr>
          <w:iCs/>
          <w:color w:val="000000" w:themeColor="text1"/>
          <w:sz w:val="28"/>
          <w:szCs w:val="28"/>
        </w:rPr>
        <w:t xml:space="preserve"> с ненулевой ступенью</w:t>
      </w:r>
      <w:r w:rsidRPr="002936CD">
        <w:rPr>
          <w:rStyle w:val="apple-converted-space"/>
          <w:rFonts w:eastAsiaTheme="minorEastAsia"/>
          <w:color w:val="000000" w:themeColor="text1"/>
          <w:sz w:val="28"/>
          <w:szCs w:val="28"/>
        </w:rPr>
        <w:t> </w:t>
      </w:r>
      <w:r w:rsidRPr="002936CD">
        <w:rPr>
          <w:color w:val="000000" w:themeColor="text1"/>
          <w:sz w:val="28"/>
          <w:szCs w:val="28"/>
        </w:rPr>
        <w:t>(</w:t>
      </w:r>
      <w:proofErr w:type="spellStart"/>
      <w:r w:rsidRPr="002936CD">
        <w:rPr>
          <w:iCs/>
          <w:color w:val="000000" w:themeColor="text1"/>
          <w:sz w:val="28"/>
          <w:szCs w:val="28"/>
        </w:rPr>
        <w:t>mid-rise</w:t>
      </w:r>
      <w:proofErr w:type="spellEnd"/>
      <w:r w:rsidRPr="002936CD">
        <w:rPr>
          <w:color w:val="000000" w:themeColor="text1"/>
          <w:sz w:val="28"/>
          <w:szCs w:val="28"/>
        </w:rPr>
        <w:t>), если же</w:t>
      </w:r>
      <w:r w:rsidRPr="002936CD">
        <w:rPr>
          <w:rStyle w:val="apple-converted-space"/>
          <w:rFonts w:eastAsiaTheme="minorEastAsia"/>
          <w:color w:val="000000" w:themeColor="text1"/>
          <w:sz w:val="28"/>
          <w:szCs w:val="28"/>
        </w:rPr>
        <w:t> </w:t>
      </w:r>
      <w:r w:rsidRPr="002936CD">
        <w:rPr>
          <w:iCs/>
          <w:color w:val="000000" w:themeColor="text1"/>
          <w:sz w:val="28"/>
          <w:szCs w:val="28"/>
        </w:rPr>
        <w:t>b</w:t>
      </w:r>
      <w:r w:rsidRPr="002936CD">
        <w:rPr>
          <w:rStyle w:val="apple-converted-space"/>
          <w:rFonts w:eastAsiaTheme="minorEastAsia"/>
          <w:color w:val="000000" w:themeColor="text1"/>
          <w:sz w:val="28"/>
          <w:szCs w:val="28"/>
        </w:rPr>
        <w:t> </w:t>
      </w:r>
      <w:r w:rsidRPr="002936CD">
        <w:rPr>
          <w:color w:val="000000" w:themeColor="text1"/>
          <w:sz w:val="28"/>
          <w:szCs w:val="28"/>
        </w:rPr>
        <w:t>= −0,5, то АЦП называют</w:t>
      </w:r>
      <w:r w:rsidRPr="002936CD">
        <w:rPr>
          <w:rStyle w:val="apple-converted-space"/>
          <w:rFonts w:eastAsiaTheme="minorEastAsia"/>
          <w:color w:val="000000" w:themeColor="text1"/>
          <w:sz w:val="28"/>
          <w:szCs w:val="28"/>
        </w:rPr>
        <w:t> </w:t>
      </w:r>
      <w:proofErr w:type="spellStart"/>
      <w:r w:rsidRPr="002936CD">
        <w:rPr>
          <w:iCs/>
          <w:color w:val="000000" w:themeColor="text1"/>
          <w:sz w:val="28"/>
          <w:szCs w:val="28"/>
        </w:rPr>
        <w:t>квантователь</w:t>
      </w:r>
      <w:proofErr w:type="spellEnd"/>
      <w:r w:rsidRPr="002936CD">
        <w:rPr>
          <w:iCs/>
          <w:color w:val="000000" w:themeColor="text1"/>
          <w:sz w:val="28"/>
          <w:szCs w:val="28"/>
        </w:rPr>
        <w:t xml:space="preserve"> с нулём в центре шага квантования</w:t>
      </w:r>
      <w:r w:rsidRPr="002936CD">
        <w:rPr>
          <w:rStyle w:val="apple-converted-space"/>
          <w:rFonts w:eastAsiaTheme="minorEastAsia"/>
          <w:color w:val="000000" w:themeColor="text1"/>
          <w:sz w:val="28"/>
          <w:szCs w:val="28"/>
        </w:rPr>
        <w:t> </w:t>
      </w:r>
      <w:r w:rsidRPr="002936CD">
        <w:rPr>
          <w:color w:val="000000" w:themeColor="text1"/>
          <w:sz w:val="28"/>
          <w:szCs w:val="28"/>
        </w:rPr>
        <w:t>(</w:t>
      </w:r>
      <w:proofErr w:type="spellStart"/>
      <w:r w:rsidRPr="002936CD">
        <w:rPr>
          <w:iCs/>
          <w:color w:val="000000" w:themeColor="text1"/>
          <w:sz w:val="28"/>
          <w:szCs w:val="28"/>
        </w:rPr>
        <w:t>mid-tread</w:t>
      </w:r>
      <w:proofErr w:type="spellEnd"/>
      <w:r w:rsidRPr="002936CD">
        <w:rPr>
          <w:color w:val="000000" w:themeColor="text1"/>
          <w:sz w:val="28"/>
          <w:szCs w:val="28"/>
        </w:rPr>
        <w:t>).</w:t>
      </w:r>
    </w:p>
    <w:p w:rsidR="002936CD" w:rsidRDefault="002936CD" w:rsidP="002936CD">
      <w:pPr>
        <w:pStyle w:val="3"/>
        <w:shd w:val="clear" w:color="auto" w:fill="FFFFFF"/>
        <w:spacing w:before="72" w:beforeAutospacing="0" w:after="0" w:afterAutospacing="0" w:line="360" w:lineRule="auto"/>
        <w:rPr>
          <w:rStyle w:val="mw-headline"/>
          <w:color w:val="000000" w:themeColor="text1"/>
          <w:sz w:val="28"/>
          <w:szCs w:val="28"/>
        </w:rPr>
      </w:pPr>
    </w:p>
    <w:p w:rsidR="00844043" w:rsidRDefault="00C3504A" w:rsidP="00704869">
      <w:pPr>
        <w:pStyle w:val="3"/>
        <w:jc w:val="center"/>
        <w:rPr>
          <w:rStyle w:val="mw-headline"/>
        </w:rPr>
      </w:pPr>
      <w:bookmarkStart w:id="7" w:name="_Toc471742251"/>
      <w:r w:rsidRPr="00C3504A">
        <w:rPr>
          <w:rStyle w:val="mw-headline"/>
        </w:rPr>
        <w:t xml:space="preserve">1.2.2 </w:t>
      </w:r>
      <w:r w:rsidR="00844043" w:rsidRPr="00C3504A">
        <w:rPr>
          <w:rStyle w:val="mw-headline"/>
        </w:rPr>
        <w:t>Нелинейные АЦП</w:t>
      </w:r>
      <w:bookmarkEnd w:id="7"/>
    </w:p>
    <w:p w:rsidR="00704869" w:rsidRPr="00C3504A" w:rsidRDefault="00704869" w:rsidP="00704869">
      <w:pPr>
        <w:pStyle w:val="3"/>
        <w:jc w:val="center"/>
      </w:pPr>
    </w:p>
    <w:p w:rsidR="00844043" w:rsidRPr="002936CD" w:rsidRDefault="00844043" w:rsidP="002936CD">
      <w:pPr>
        <w:pStyle w:val="a9"/>
        <w:shd w:val="clear" w:color="auto" w:fill="FFFFFF"/>
        <w:spacing w:before="120" w:beforeAutospacing="0" w:after="120" w:afterAutospacing="0" w:line="360" w:lineRule="auto"/>
        <w:rPr>
          <w:color w:val="000000" w:themeColor="text1"/>
          <w:sz w:val="28"/>
          <w:szCs w:val="28"/>
        </w:rPr>
      </w:pPr>
      <w:r w:rsidRPr="002936CD">
        <w:rPr>
          <w:color w:val="000000" w:themeColor="text1"/>
          <w:sz w:val="28"/>
          <w:szCs w:val="28"/>
        </w:rPr>
        <w:t>Если бы</w:t>
      </w:r>
      <w:r w:rsidRPr="002936CD">
        <w:rPr>
          <w:rStyle w:val="apple-converted-space"/>
          <w:rFonts w:eastAsiaTheme="minorEastAsia"/>
          <w:color w:val="000000" w:themeColor="text1"/>
          <w:sz w:val="28"/>
          <w:szCs w:val="28"/>
        </w:rPr>
        <w:t> </w:t>
      </w:r>
      <w:hyperlink r:id="rId22" w:tooltip="Плотность вероятности" w:history="1">
        <w:r w:rsidRPr="002936CD">
          <w:rPr>
            <w:rStyle w:val="aa"/>
            <w:rFonts w:eastAsiaTheme="minorEastAsia"/>
            <w:color w:val="000000" w:themeColor="text1"/>
            <w:sz w:val="28"/>
            <w:szCs w:val="28"/>
            <w:u w:val="none"/>
          </w:rPr>
          <w:t>плотность вероятности</w:t>
        </w:r>
      </w:hyperlink>
      <w:r w:rsidRPr="002936CD">
        <w:rPr>
          <w:rStyle w:val="apple-converted-space"/>
          <w:rFonts w:eastAsiaTheme="minorEastAsia"/>
          <w:color w:val="000000" w:themeColor="text1"/>
          <w:sz w:val="28"/>
          <w:szCs w:val="28"/>
        </w:rPr>
        <w:t> </w:t>
      </w:r>
      <w:r w:rsidRPr="002936CD">
        <w:rPr>
          <w:color w:val="000000" w:themeColor="text1"/>
          <w:sz w:val="28"/>
          <w:szCs w:val="28"/>
        </w:rPr>
        <w:t>амплитуды входного сигнала имела</w:t>
      </w:r>
      <w:r w:rsidRPr="002936CD">
        <w:rPr>
          <w:rStyle w:val="apple-converted-space"/>
          <w:rFonts w:eastAsiaTheme="minorEastAsia"/>
          <w:color w:val="000000" w:themeColor="text1"/>
          <w:sz w:val="28"/>
          <w:szCs w:val="28"/>
        </w:rPr>
        <w:t> </w:t>
      </w:r>
      <w:hyperlink r:id="rId23" w:tooltip="Непрерывное равномерное распределение" w:history="1">
        <w:r w:rsidRPr="002936CD">
          <w:rPr>
            <w:rStyle w:val="aa"/>
            <w:rFonts w:eastAsiaTheme="minorEastAsia"/>
            <w:color w:val="000000" w:themeColor="text1"/>
            <w:sz w:val="28"/>
            <w:szCs w:val="28"/>
            <w:u w:val="none"/>
          </w:rPr>
          <w:t>равномерное распределение</w:t>
        </w:r>
      </w:hyperlink>
      <w:r w:rsidRPr="002936CD">
        <w:rPr>
          <w:color w:val="000000" w:themeColor="text1"/>
          <w:sz w:val="28"/>
          <w:szCs w:val="28"/>
        </w:rPr>
        <w:t>, то отношение сигнал/шум (применительно к шуму квантования) было бы максимально возможным. По этой причине обычно перед квантованием по амплитуде сигнал пропускают через безынерционный преобразователь, передаточная функция которого повторяет</w:t>
      </w:r>
      <w:r w:rsidRPr="002936CD">
        <w:rPr>
          <w:rStyle w:val="apple-converted-space"/>
          <w:rFonts w:eastAsiaTheme="minorEastAsia"/>
          <w:color w:val="000000" w:themeColor="text1"/>
          <w:sz w:val="28"/>
          <w:szCs w:val="28"/>
        </w:rPr>
        <w:t> </w:t>
      </w:r>
      <w:hyperlink r:id="rId24" w:tooltip="Функция распределения" w:history="1">
        <w:r w:rsidRPr="002936CD">
          <w:rPr>
            <w:rStyle w:val="aa"/>
            <w:rFonts w:eastAsiaTheme="minorEastAsia"/>
            <w:color w:val="000000" w:themeColor="text1"/>
            <w:sz w:val="28"/>
            <w:szCs w:val="28"/>
            <w:u w:val="none"/>
          </w:rPr>
          <w:t>функцию распределения</w:t>
        </w:r>
      </w:hyperlink>
      <w:r w:rsidRPr="002936CD">
        <w:rPr>
          <w:rStyle w:val="apple-converted-space"/>
          <w:rFonts w:eastAsiaTheme="minorEastAsia"/>
          <w:color w:val="000000" w:themeColor="text1"/>
          <w:sz w:val="28"/>
          <w:szCs w:val="28"/>
        </w:rPr>
        <w:t> </w:t>
      </w:r>
      <w:r w:rsidRPr="002936CD">
        <w:rPr>
          <w:color w:val="000000" w:themeColor="text1"/>
          <w:sz w:val="28"/>
          <w:szCs w:val="28"/>
        </w:rPr>
        <w:t xml:space="preserve">самого сигнала. Это улучшает достоверность передачи сигнала, так как наиболее важные области </w:t>
      </w:r>
      <w:r w:rsidRPr="002936CD">
        <w:rPr>
          <w:color w:val="000000" w:themeColor="text1"/>
          <w:sz w:val="28"/>
          <w:szCs w:val="28"/>
        </w:rPr>
        <w:lastRenderedPageBreak/>
        <w:t xml:space="preserve">амплитуды сигнала квантуются с лучшим разрешением. Соответственно, при цифро-аналоговом преобразовании потребуется обработать сигнал функцией, обратной функции распределения исходного </w:t>
      </w:r>
      <w:proofErr w:type="gramStart"/>
      <w:r w:rsidRPr="002936CD">
        <w:rPr>
          <w:color w:val="000000" w:themeColor="text1"/>
          <w:sz w:val="28"/>
          <w:szCs w:val="28"/>
        </w:rPr>
        <w:t>сигнала.</w:t>
      </w:r>
      <w:r w:rsidR="002936CD" w:rsidRPr="002936CD">
        <w:rPr>
          <w:color w:val="000000" w:themeColor="text1"/>
          <w:sz w:val="28"/>
          <w:szCs w:val="28"/>
        </w:rPr>
        <w:t>[</w:t>
      </w:r>
      <w:proofErr w:type="gramEnd"/>
      <w:r w:rsidR="002936CD" w:rsidRPr="002936CD">
        <w:rPr>
          <w:color w:val="000000" w:themeColor="text1"/>
          <w:sz w:val="28"/>
          <w:szCs w:val="28"/>
        </w:rPr>
        <w:t>1]</w:t>
      </w:r>
    </w:p>
    <w:p w:rsidR="00844043" w:rsidRPr="002936CD" w:rsidRDefault="00844043" w:rsidP="002936CD">
      <w:pPr>
        <w:pStyle w:val="a9"/>
        <w:shd w:val="clear" w:color="auto" w:fill="FFFFFF"/>
        <w:spacing w:before="120" w:beforeAutospacing="0" w:after="120" w:afterAutospacing="0" w:line="360" w:lineRule="auto"/>
        <w:rPr>
          <w:color w:val="000000" w:themeColor="text1"/>
          <w:sz w:val="28"/>
          <w:szCs w:val="28"/>
        </w:rPr>
      </w:pPr>
      <w:r w:rsidRPr="002936CD">
        <w:rPr>
          <w:color w:val="000000" w:themeColor="text1"/>
          <w:sz w:val="28"/>
          <w:szCs w:val="28"/>
        </w:rPr>
        <w:t>Это тот же принцип, что и используемый в</w:t>
      </w:r>
      <w:r w:rsidRPr="002936CD">
        <w:rPr>
          <w:rStyle w:val="apple-converted-space"/>
          <w:rFonts w:eastAsiaTheme="minorEastAsia"/>
          <w:color w:val="000000" w:themeColor="text1"/>
          <w:sz w:val="28"/>
          <w:szCs w:val="28"/>
        </w:rPr>
        <w:t> </w:t>
      </w:r>
      <w:hyperlink r:id="rId25" w:tooltip="Компандер" w:history="1">
        <w:r w:rsidRPr="002936CD">
          <w:rPr>
            <w:rStyle w:val="aa"/>
            <w:rFonts w:eastAsiaTheme="minorEastAsia"/>
            <w:color w:val="000000" w:themeColor="text1"/>
            <w:sz w:val="28"/>
            <w:szCs w:val="28"/>
            <w:u w:val="none"/>
          </w:rPr>
          <w:t>компандерах</w:t>
        </w:r>
      </w:hyperlink>
      <w:r w:rsidRPr="002936CD">
        <w:rPr>
          <w:color w:val="000000" w:themeColor="text1"/>
          <w:sz w:val="28"/>
          <w:szCs w:val="28"/>
        </w:rPr>
        <w:t>, применяемых в магнитофонах и различных коммуникационных системах, он направлен на максимизацию</w:t>
      </w:r>
      <w:r w:rsidRPr="002936CD">
        <w:rPr>
          <w:rStyle w:val="apple-converted-space"/>
          <w:rFonts w:eastAsiaTheme="minorEastAsia"/>
          <w:color w:val="000000" w:themeColor="text1"/>
          <w:sz w:val="28"/>
          <w:szCs w:val="28"/>
        </w:rPr>
        <w:t> </w:t>
      </w:r>
      <w:hyperlink r:id="rId26" w:tooltip="Информационная энтропия" w:history="1">
        <w:r w:rsidRPr="002936CD">
          <w:rPr>
            <w:rStyle w:val="aa"/>
            <w:rFonts w:eastAsiaTheme="minorEastAsia"/>
            <w:color w:val="000000" w:themeColor="text1"/>
            <w:sz w:val="28"/>
            <w:szCs w:val="28"/>
            <w:u w:val="none"/>
          </w:rPr>
          <w:t>энтропии</w:t>
        </w:r>
      </w:hyperlink>
      <w:r w:rsidRPr="002936CD">
        <w:rPr>
          <w:color w:val="000000" w:themeColor="text1"/>
          <w:sz w:val="28"/>
          <w:szCs w:val="28"/>
        </w:rPr>
        <w:t xml:space="preserve">. </w:t>
      </w:r>
    </w:p>
    <w:p w:rsidR="00844043" w:rsidRPr="002936CD" w:rsidRDefault="00844043" w:rsidP="002936CD">
      <w:pPr>
        <w:pStyle w:val="a9"/>
        <w:shd w:val="clear" w:color="auto" w:fill="FFFFFF"/>
        <w:spacing w:before="120" w:beforeAutospacing="0" w:after="120" w:afterAutospacing="0" w:line="360" w:lineRule="auto"/>
        <w:rPr>
          <w:color w:val="000000" w:themeColor="text1"/>
          <w:sz w:val="28"/>
          <w:szCs w:val="28"/>
        </w:rPr>
      </w:pPr>
      <w:r w:rsidRPr="002936CD">
        <w:rPr>
          <w:color w:val="000000" w:themeColor="text1"/>
          <w:sz w:val="28"/>
          <w:szCs w:val="28"/>
        </w:rPr>
        <w:t>Например, голосовой сигнал имеет</w:t>
      </w:r>
      <w:r w:rsidRPr="002936CD">
        <w:rPr>
          <w:rStyle w:val="apple-converted-space"/>
          <w:rFonts w:eastAsiaTheme="minorEastAsia"/>
          <w:color w:val="000000" w:themeColor="text1"/>
          <w:sz w:val="28"/>
          <w:szCs w:val="28"/>
        </w:rPr>
        <w:t> </w:t>
      </w:r>
      <w:proofErr w:type="spellStart"/>
      <w:r w:rsidR="003A5BDA">
        <w:fldChar w:fldCharType="begin"/>
      </w:r>
      <w:r w:rsidR="003A5BDA">
        <w:instrText xml:space="preserve"> HYPERLINK "https://ru.wikipedia.org/wiki/%D0%A0%D0%B0%D1%81%D0%BF%D1%80%D0%B5%D0%B4%D0%B5%D0%BB%D0%B5%D0%BD%D0%B8%D0%B5_%D0%9B%D0%B0%D0%BF%D0%BB%D0%B0%D1%81%D0%B0" \o "Распределение Лапласа" </w:instrText>
      </w:r>
      <w:r w:rsidR="003A5BDA">
        <w:fldChar w:fldCharType="separate"/>
      </w:r>
      <w:r w:rsidRPr="002936CD">
        <w:rPr>
          <w:rStyle w:val="aa"/>
          <w:rFonts w:eastAsiaTheme="minorEastAsia"/>
          <w:color w:val="000000" w:themeColor="text1"/>
          <w:sz w:val="28"/>
          <w:szCs w:val="28"/>
          <w:u w:val="none"/>
        </w:rPr>
        <w:t>лапласово</w:t>
      </w:r>
      <w:proofErr w:type="spellEnd"/>
      <w:r w:rsidRPr="002936CD">
        <w:rPr>
          <w:rStyle w:val="aa"/>
          <w:rFonts w:eastAsiaTheme="minorEastAsia"/>
          <w:color w:val="000000" w:themeColor="text1"/>
          <w:sz w:val="28"/>
          <w:szCs w:val="28"/>
          <w:u w:val="none"/>
        </w:rPr>
        <w:t xml:space="preserve"> распределение</w:t>
      </w:r>
      <w:r w:rsidR="003A5BDA">
        <w:rPr>
          <w:rStyle w:val="aa"/>
          <w:rFonts w:eastAsiaTheme="minorEastAsia"/>
          <w:color w:val="000000" w:themeColor="text1"/>
          <w:sz w:val="28"/>
          <w:szCs w:val="28"/>
          <w:u w:val="none"/>
        </w:rPr>
        <w:fldChar w:fldCharType="end"/>
      </w:r>
      <w:r w:rsidRPr="002936CD">
        <w:rPr>
          <w:rStyle w:val="apple-converted-space"/>
          <w:rFonts w:eastAsiaTheme="minorEastAsia"/>
          <w:color w:val="000000" w:themeColor="text1"/>
          <w:sz w:val="28"/>
          <w:szCs w:val="28"/>
        </w:rPr>
        <w:t> </w:t>
      </w:r>
      <w:r w:rsidRPr="002936CD">
        <w:rPr>
          <w:color w:val="000000" w:themeColor="text1"/>
          <w:sz w:val="28"/>
          <w:szCs w:val="28"/>
        </w:rPr>
        <w:t>амплитуды. Это означает, что окрестность нуля по амплитуде несёт больше информации, чем области с большей амплитудой. По этой причине логарифмические АЦП часто применяются в</w:t>
      </w:r>
      <w:r w:rsidRPr="002936CD">
        <w:rPr>
          <w:rStyle w:val="apple-converted-space"/>
          <w:rFonts w:eastAsiaTheme="minorEastAsia"/>
          <w:color w:val="000000" w:themeColor="text1"/>
          <w:sz w:val="28"/>
          <w:szCs w:val="28"/>
        </w:rPr>
        <w:t> </w:t>
      </w:r>
      <w:hyperlink r:id="rId27" w:tooltip="Система передачи голоса (страница отсутствует)" w:history="1">
        <w:r w:rsidRPr="002936CD">
          <w:rPr>
            <w:rStyle w:val="aa"/>
            <w:rFonts w:eastAsiaTheme="minorEastAsia"/>
            <w:color w:val="000000" w:themeColor="text1"/>
            <w:sz w:val="28"/>
            <w:szCs w:val="28"/>
            <w:u w:val="none"/>
          </w:rPr>
          <w:t>системах передачи голоса</w:t>
        </w:r>
      </w:hyperlink>
      <w:r w:rsidRPr="002936CD">
        <w:rPr>
          <w:rStyle w:val="apple-converted-space"/>
          <w:rFonts w:eastAsiaTheme="minorEastAsia"/>
          <w:color w:val="000000" w:themeColor="text1"/>
          <w:sz w:val="28"/>
          <w:szCs w:val="28"/>
        </w:rPr>
        <w:t> </w:t>
      </w:r>
      <w:r w:rsidRPr="002936CD">
        <w:rPr>
          <w:color w:val="000000" w:themeColor="text1"/>
          <w:sz w:val="28"/>
          <w:szCs w:val="28"/>
        </w:rPr>
        <w:t>для увеличения динамического диапазона передаваемых значений без изменения качества передачи сигнала в области малых амплитуд.</w:t>
      </w:r>
    </w:p>
    <w:p w:rsidR="00844043" w:rsidRPr="002936CD" w:rsidRDefault="00844043" w:rsidP="002936CD">
      <w:pPr>
        <w:pStyle w:val="a9"/>
        <w:shd w:val="clear" w:color="auto" w:fill="FFFFFF"/>
        <w:spacing w:before="120" w:beforeAutospacing="0" w:after="120" w:afterAutospacing="0" w:line="360" w:lineRule="auto"/>
        <w:rPr>
          <w:color w:val="000000" w:themeColor="text1"/>
          <w:sz w:val="28"/>
          <w:szCs w:val="28"/>
        </w:rPr>
      </w:pPr>
      <w:r w:rsidRPr="002936CD">
        <w:rPr>
          <w:color w:val="000000" w:themeColor="text1"/>
          <w:sz w:val="28"/>
          <w:szCs w:val="28"/>
        </w:rPr>
        <w:t>8-битные логарифмические АЦП с</w:t>
      </w:r>
      <w:r w:rsidRPr="002936CD">
        <w:rPr>
          <w:rStyle w:val="apple-converted-space"/>
          <w:rFonts w:eastAsiaTheme="minorEastAsia"/>
          <w:color w:val="000000" w:themeColor="text1"/>
          <w:sz w:val="28"/>
          <w:szCs w:val="28"/>
        </w:rPr>
        <w:t> </w:t>
      </w:r>
      <w:hyperlink r:id="rId28" w:tooltip="A-закон" w:history="1">
        <w:r w:rsidRPr="002936CD">
          <w:rPr>
            <w:rStyle w:val="aa"/>
            <w:rFonts w:eastAsiaTheme="minorEastAsia"/>
            <w:color w:val="000000" w:themeColor="text1"/>
            <w:sz w:val="28"/>
            <w:szCs w:val="28"/>
            <w:u w:val="none"/>
          </w:rPr>
          <w:t>a-законом</w:t>
        </w:r>
      </w:hyperlink>
      <w:r w:rsidRPr="002936CD">
        <w:rPr>
          <w:rStyle w:val="apple-converted-space"/>
          <w:rFonts w:eastAsiaTheme="minorEastAsia"/>
          <w:color w:val="000000" w:themeColor="text1"/>
          <w:sz w:val="28"/>
          <w:szCs w:val="28"/>
        </w:rPr>
        <w:t> </w:t>
      </w:r>
      <w:r w:rsidRPr="002936CD">
        <w:rPr>
          <w:color w:val="000000" w:themeColor="text1"/>
          <w:sz w:val="28"/>
          <w:szCs w:val="28"/>
        </w:rPr>
        <w:t>или</w:t>
      </w:r>
      <w:r w:rsidRPr="002936CD">
        <w:rPr>
          <w:rStyle w:val="apple-converted-space"/>
          <w:rFonts w:eastAsiaTheme="minorEastAsia"/>
          <w:color w:val="000000" w:themeColor="text1"/>
          <w:sz w:val="28"/>
          <w:szCs w:val="28"/>
        </w:rPr>
        <w:t> </w:t>
      </w:r>
      <w:hyperlink r:id="rId29" w:tooltip="Мю-закон" w:history="1">
        <w:r w:rsidRPr="002936CD">
          <w:rPr>
            <w:rStyle w:val="aa"/>
            <w:rFonts w:eastAsiaTheme="minorEastAsia"/>
            <w:color w:val="000000" w:themeColor="text1"/>
            <w:sz w:val="28"/>
            <w:szCs w:val="28"/>
            <w:u w:val="none"/>
          </w:rPr>
          <w:t>μ-законом</w:t>
        </w:r>
      </w:hyperlink>
      <w:r w:rsidRPr="002936CD">
        <w:rPr>
          <w:rStyle w:val="apple-converted-space"/>
          <w:rFonts w:eastAsiaTheme="minorEastAsia"/>
          <w:color w:val="000000" w:themeColor="text1"/>
          <w:sz w:val="28"/>
          <w:szCs w:val="28"/>
        </w:rPr>
        <w:t> </w:t>
      </w:r>
      <w:r w:rsidRPr="002936CD">
        <w:rPr>
          <w:color w:val="000000" w:themeColor="text1"/>
          <w:sz w:val="28"/>
          <w:szCs w:val="28"/>
        </w:rPr>
        <w:t>обеспечивают широкий</w:t>
      </w:r>
      <w:r w:rsidRPr="002936CD">
        <w:rPr>
          <w:rStyle w:val="apple-converted-space"/>
          <w:rFonts w:eastAsiaTheme="minorEastAsia"/>
          <w:color w:val="000000" w:themeColor="text1"/>
          <w:sz w:val="28"/>
          <w:szCs w:val="28"/>
        </w:rPr>
        <w:t> </w:t>
      </w:r>
      <w:hyperlink r:id="rId30" w:tooltip="Динамический диапазон (техника)" w:history="1">
        <w:r w:rsidRPr="002936CD">
          <w:rPr>
            <w:rStyle w:val="aa"/>
            <w:rFonts w:eastAsiaTheme="minorEastAsia"/>
            <w:color w:val="000000" w:themeColor="text1"/>
            <w:sz w:val="28"/>
            <w:szCs w:val="28"/>
            <w:u w:val="none"/>
          </w:rPr>
          <w:t>динамический диапазон</w:t>
        </w:r>
      </w:hyperlink>
      <w:r w:rsidRPr="002936CD">
        <w:rPr>
          <w:rStyle w:val="apple-converted-space"/>
          <w:rFonts w:eastAsiaTheme="minorEastAsia"/>
          <w:color w:val="000000" w:themeColor="text1"/>
          <w:sz w:val="28"/>
          <w:szCs w:val="28"/>
        </w:rPr>
        <w:t> </w:t>
      </w:r>
      <w:r w:rsidRPr="002936CD">
        <w:rPr>
          <w:color w:val="000000" w:themeColor="text1"/>
          <w:sz w:val="28"/>
          <w:szCs w:val="28"/>
        </w:rPr>
        <w:t>и имеют высокое разрешение в наиболее критичном диапазоне малых амплитуд; линейный АЦП с подобным качеством передачи должен был бы иметь разрядность около 12 бит.</w:t>
      </w:r>
      <w:r w:rsidR="002936CD">
        <w:rPr>
          <w:color w:val="000000" w:themeColor="text1"/>
          <w:sz w:val="28"/>
          <w:szCs w:val="28"/>
        </w:rPr>
        <w:t>[</w:t>
      </w:r>
      <w:r w:rsidR="002936CD" w:rsidRPr="002936CD">
        <w:rPr>
          <w:color w:val="000000" w:themeColor="text1"/>
          <w:sz w:val="28"/>
          <w:szCs w:val="28"/>
        </w:rPr>
        <w:t>1]</w:t>
      </w:r>
    </w:p>
    <w:p w:rsidR="00844043" w:rsidRPr="002936CD" w:rsidRDefault="00844043" w:rsidP="00844043">
      <w:pPr>
        <w:rPr>
          <w:lang w:eastAsia="ru-RU"/>
        </w:rPr>
      </w:pPr>
    </w:p>
    <w:p w:rsidR="00CF0F95" w:rsidRDefault="002936CD" w:rsidP="00023BEE">
      <w:pPr>
        <w:pStyle w:val="2"/>
        <w:numPr>
          <w:ilvl w:val="1"/>
          <w:numId w:val="12"/>
        </w:numPr>
        <w:jc w:val="center"/>
        <w:rPr>
          <w:lang w:eastAsia="ru-RU"/>
        </w:rPr>
      </w:pPr>
      <w:bookmarkStart w:id="8" w:name="_Toc471742252"/>
      <w:r>
        <w:rPr>
          <w:lang w:eastAsia="ru-RU"/>
        </w:rPr>
        <w:t>Характеристики АЦП</w:t>
      </w:r>
      <w:bookmarkEnd w:id="8"/>
    </w:p>
    <w:p w:rsidR="00B07341" w:rsidRDefault="00B07341" w:rsidP="002936CD">
      <w:pPr>
        <w:spacing w:line="360" w:lineRule="auto"/>
        <w:jc w:val="left"/>
        <w:rPr>
          <w:color w:val="000000"/>
          <w:shd w:val="clear" w:color="auto" w:fill="FFFFFF"/>
        </w:rPr>
      </w:pPr>
    </w:p>
    <w:p w:rsidR="00704869" w:rsidRDefault="002936CD" w:rsidP="00C3504A">
      <w:pPr>
        <w:spacing w:line="360" w:lineRule="auto"/>
        <w:jc w:val="left"/>
        <w:rPr>
          <w:color w:val="000000"/>
          <w:shd w:val="clear" w:color="auto" w:fill="FFFFFF"/>
        </w:rPr>
      </w:pPr>
      <w:r w:rsidRPr="002936CD">
        <w:rPr>
          <w:color w:val="000000"/>
          <w:shd w:val="clear" w:color="auto" w:fill="FFFFFF"/>
        </w:rPr>
        <w:t xml:space="preserve">АЦП имеет множество характеристик, из которых основными </w:t>
      </w:r>
      <w:r w:rsidR="00704869">
        <w:rPr>
          <w:color w:val="000000"/>
          <w:shd w:val="clear" w:color="auto" w:fill="FFFFFF"/>
        </w:rPr>
        <w:t>являются:</w:t>
      </w:r>
    </w:p>
    <w:p w:rsidR="00704869" w:rsidRDefault="00704869" w:rsidP="00704869">
      <w:pPr>
        <w:pStyle w:val="ac"/>
        <w:numPr>
          <w:ilvl w:val="0"/>
          <w:numId w:val="14"/>
        </w:numPr>
        <w:spacing w:line="360" w:lineRule="auto"/>
        <w:jc w:val="left"/>
        <w:rPr>
          <w:color w:val="000000"/>
          <w:shd w:val="clear" w:color="auto" w:fill="FFFFFF"/>
        </w:rPr>
      </w:pPr>
      <w:r>
        <w:rPr>
          <w:color w:val="000000"/>
          <w:shd w:val="clear" w:color="auto" w:fill="FFFFFF"/>
        </w:rPr>
        <w:t xml:space="preserve">Частота преобразования. </w:t>
      </w:r>
    </w:p>
    <w:p w:rsidR="00704869" w:rsidRDefault="00704869" w:rsidP="00704869">
      <w:pPr>
        <w:pStyle w:val="ac"/>
        <w:numPr>
          <w:ilvl w:val="0"/>
          <w:numId w:val="14"/>
        </w:numPr>
        <w:spacing w:line="360" w:lineRule="auto"/>
        <w:jc w:val="left"/>
        <w:rPr>
          <w:color w:val="000000"/>
          <w:shd w:val="clear" w:color="auto" w:fill="FFFFFF"/>
        </w:rPr>
      </w:pPr>
      <w:r>
        <w:rPr>
          <w:color w:val="000000"/>
          <w:shd w:val="clear" w:color="auto" w:fill="FFFFFF"/>
        </w:rPr>
        <w:t>Р</w:t>
      </w:r>
      <w:r w:rsidR="002936CD" w:rsidRPr="00704869">
        <w:rPr>
          <w:color w:val="000000"/>
          <w:shd w:val="clear" w:color="auto" w:fill="FFFFFF"/>
        </w:rPr>
        <w:t xml:space="preserve">азрядность. </w:t>
      </w:r>
      <w:r>
        <w:rPr>
          <w:color w:val="000000"/>
          <w:shd w:val="clear" w:color="auto" w:fill="FFFFFF"/>
        </w:rPr>
        <w:t xml:space="preserve">  </w:t>
      </w:r>
    </w:p>
    <w:p w:rsidR="00C3504A" w:rsidRPr="00704869" w:rsidRDefault="002936CD" w:rsidP="00704869">
      <w:pPr>
        <w:spacing w:line="360" w:lineRule="auto"/>
        <w:ind w:left="75"/>
        <w:jc w:val="left"/>
        <w:rPr>
          <w:color w:val="000000"/>
          <w:shd w:val="clear" w:color="auto" w:fill="FFFFFF"/>
        </w:rPr>
      </w:pPr>
      <w:r w:rsidRPr="00704869">
        <w:rPr>
          <w:color w:val="000000"/>
          <w:shd w:val="clear" w:color="auto" w:fill="FFFFFF"/>
        </w:rPr>
        <w:t>Частота преобразования обычно выражается в отсчетах в секунду (</w:t>
      </w:r>
      <w:proofErr w:type="spellStart"/>
      <w:r w:rsidRPr="00704869">
        <w:rPr>
          <w:color w:val="000000"/>
          <w:shd w:val="clear" w:color="auto" w:fill="FFFFFF"/>
        </w:rPr>
        <w:t>samples</w:t>
      </w:r>
      <w:proofErr w:type="spellEnd"/>
      <w:r w:rsidRPr="00704869">
        <w:rPr>
          <w:color w:val="000000"/>
          <w:shd w:val="clear" w:color="auto" w:fill="FFFFFF"/>
        </w:rPr>
        <w:t xml:space="preserve"> </w:t>
      </w:r>
      <w:proofErr w:type="spellStart"/>
      <w:r w:rsidRPr="00704869">
        <w:rPr>
          <w:color w:val="000000"/>
          <w:shd w:val="clear" w:color="auto" w:fill="FFFFFF"/>
        </w:rPr>
        <w:t>per</w:t>
      </w:r>
      <w:proofErr w:type="spellEnd"/>
      <w:r w:rsidRPr="00704869">
        <w:rPr>
          <w:color w:val="000000"/>
          <w:shd w:val="clear" w:color="auto" w:fill="FFFFFF"/>
        </w:rPr>
        <w:t xml:space="preserve"> </w:t>
      </w:r>
      <w:proofErr w:type="spellStart"/>
      <w:r w:rsidRPr="00704869">
        <w:rPr>
          <w:color w:val="000000"/>
          <w:shd w:val="clear" w:color="auto" w:fill="FFFFFF"/>
        </w:rPr>
        <w:t>second</w:t>
      </w:r>
      <w:proofErr w:type="spellEnd"/>
      <w:r w:rsidRPr="00704869">
        <w:rPr>
          <w:color w:val="000000"/>
          <w:shd w:val="clear" w:color="auto" w:fill="FFFFFF"/>
        </w:rPr>
        <w:t xml:space="preserve">, SPS), разрядность – в битах. Современные АЦП могут иметь разрядность до 24 бит и скорость преобразования до единиц GSPS (конечно, не одновременно). Чем выше скорость и разрядность, тем труднее получить требуемые характеристики, тем дороже и сложнее преобразователь. </w:t>
      </w:r>
      <w:r w:rsidRPr="00704869">
        <w:rPr>
          <w:color w:val="000000"/>
          <w:shd w:val="clear" w:color="auto" w:fill="FFFFFF"/>
        </w:rPr>
        <w:lastRenderedPageBreak/>
        <w:t xml:space="preserve">Скорость преобразования и разрядность связаны друг с другом определенным образом, и мы можем повысить эффективную разрядность преобразования, пожертвовав </w:t>
      </w:r>
      <w:proofErr w:type="gramStart"/>
      <w:r w:rsidRPr="00704869">
        <w:rPr>
          <w:color w:val="000000"/>
          <w:shd w:val="clear" w:color="auto" w:fill="FFFFFF"/>
        </w:rPr>
        <w:t>скоростью.[</w:t>
      </w:r>
      <w:proofErr w:type="gramEnd"/>
      <w:r w:rsidRPr="00704869">
        <w:rPr>
          <w:color w:val="000000"/>
          <w:shd w:val="clear" w:color="auto" w:fill="FFFFFF"/>
        </w:rPr>
        <w:t>2]</w:t>
      </w:r>
    </w:p>
    <w:p w:rsidR="00704869" w:rsidRDefault="00704869" w:rsidP="00C3504A">
      <w:pPr>
        <w:pStyle w:val="1"/>
        <w:rPr>
          <w:lang w:eastAsia="ru-RU"/>
        </w:rPr>
      </w:pPr>
    </w:p>
    <w:p w:rsidR="002936CD" w:rsidRPr="00C3504A" w:rsidRDefault="002936CD" w:rsidP="00C3504A">
      <w:pPr>
        <w:pStyle w:val="1"/>
        <w:rPr>
          <w:color w:val="000000"/>
          <w:shd w:val="clear" w:color="auto" w:fill="FFFFFF"/>
        </w:rPr>
      </w:pPr>
      <w:bookmarkStart w:id="9" w:name="_Toc471742253"/>
      <w:r>
        <w:rPr>
          <w:lang w:eastAsia="ru-RU"/>
        </w:rPr>
        <w:t>РАЗДЕЛ 2.</w:t>
      </w:r>
      <w:r w:rsidR="000B717D">
        <w:rPr>
          <w:lang w:eastAsia="ru-RU"/>
        </w:rPr>
        <w:t xml:space="preserve"> ИССЛЕДОВАНИЕ</w:t>
      </w:r>
      <w:r>
        <w:rPr>
          <w:lang w:eastAsia="ru-RU"/>
        </w:rPr>
        <w:t xml:space="preserve"> АЦП </w:t>
      </w:r>
      <w:r w:rsidR="00B07341">
        <w:rPr>
          <w:lang w:eastAsia="ru-RU"/>
        </w:rPr>
        <w:t>ПРЯМОГО ПРЕОБРАЗОВАНИЯ,</w:t>
      </w:r>
      <w:r>
        <w:rPr>
          <w:lang w:eastAsia="ru-RU"/>
        </w:rPr>
        <w:t xml:space="preserve"> ПОСЛЕДОВАТЕЛЬНОГО </w:t>
      </w:r>
      <w:r w:rsidR="00B07341">
        <w:rPr>
          <w:lang w:eastAsia="ru-RU"/>
        </w:rPr>
        <w:t xml:space="preserve">ПРИБЛИЖЕНИЯ И </w:t>
      </w:r>
      <w:r w:rsidR="00B07341">
        <w:rPr>
          <w:rFonts w:cs="Times New Roman"/>
          <w:color w:val="000000"/>
          <w:szCs w:val="28"/>
          <w:shd w:val="clear" w:color="auto" w:fill="FFFFFF"/>
        </w:rPr>
        <w:t>СИГМА-ДЕЛЬТА</w:t>
      </w:r>
      <w:r w:rsidR="00B07341" w:rsidRPr="00B07341">
        <w:rPr>
          <w:rFonts w:cs="Times New Roman"/>
          <w:color w:val="000000"/>
          <w:szCs w:val="28"/>
          <w:shd w:val="clear" w:color="auto" w:fill="FFFFFF"/>
        </w:rPr>
        <w:t xml:space="preserve"> АЦП</w:t>
      </w:r>
      <w:r w:rsidR="00B07341">
        <w:rPr>
          <w:rFonts w:cs="Times New Roman"/>
          <w:color w:val="000000"/>
          <w:szCs w:val="28"/>
          <w:shd w:val="clear" w:color="auto" w:fill="FFFFFF"/>
        </w:rPr>
        <w:t>.</w:t>
      </w:r>
      <w:bookmarkEnd w:id="9"/>
    </w:p>
    <w:p w:rsidR="002936CD" w:rsidRDefault="002936CD" w:rsidP="000B717D">
      <w:pPr>
        <w:pStyle w:val="2"/>
        <w:rPr>
          <w:lang w:eastAsia="ru-RU"/>
        </w:rPr>
      </w:pPr>
    </w:p>
    <w:p w:rsidR="000B717D" w:rsidRDefault="000B717D" w:rsidP="000B717D">
      <w:pPr>
        <w:pStyle w:val="2"/>
        <w:jc w:val="center"/>
        <w:rPr>
          <w:lang w:eastAsia="ru-RU"/>
        </w:rPr>
      </w:pPr>
    </w:p>
    <w:p w:rsidR="002936CD" w:rsidRDefault="002936CD" w:rsidP="000B717D">
      <w:pPr>
        <w:pStyle w:val="2"/>
        <w:jc w:val="center"/>
        <w:rPr>
          <w:lang w:eastAsia="ru-RU"/>
        </w:rPr>
      </w:pPr>
      <w:bookmarkStart w:id="10" w:name="_Toc471742254"/>
      <w:r>
        <w:rPr>
          <w:lang w:eastAsia="ru-RU"/>
        </w:rPr>
        <w:t xml:space="preserve">2.1 </w:t>
      </w:r>
      <w:r w:rsidR="000B717D">
        <w:rPr>
          <w:lang w:eastAsia="ru-RU"/>
        </w:rPr>
        <w:t>АЦП прямого преобразования.</w:t>
      </w:r>
      <w:bookmarkEnd w:id="10"/>
    </w:p>
    <w:p w:rsidR="000B717D" w:rsidRPr="000B717D" w:rsidRDefault="000B717D" w:rsidP="000B717D">
      <w:pPr>
        <w:spacing w:line="360" w:lineRule="auto"/>
        <w:jc w:val="left"/>
        <w:rPr>
          <w:lang w:eastAsia="ru-RU"/>
        </w:rPr>
      </w:pPr>
    </w:p>
    <w:p w:rsidR="000B717D" w:rsidRDefault="000B717D" w:rsidP="000B717D">
      <w:pPr>
        <w:spacing w:line="360" w:lineRule="auto"/>
        <w:jc w:val="left"/>
        <w:rPr>
          <w:color w:val="000000"/>
          <w:shd w:val="clear" w:color="auto" w:fill="FFFFFF"/>
        </w:rPr>
      </w:pPr>
      <w:r w:rsidRPr="000B717D">
        <w:rPr>
          <w:color w:val="000000"/>
          <w:shd w:val="clear" w:color="auto" w:fill="FFFFFF"/>
        </w:rPr>
        <w:t>АЦП имеет множество характеристик, из которых основными можно назвать частоту преобразования и разрядность. Частота преобразования обычно выражается в отсчетах в секунду (</w:t>
      </w:r>
      <w:proofErr w:type="spellStart"/>
      <w:r w:rsidRPr="000B717D">
        <w:rPr>
          <w:color w:val="000000"/>
          <w:shd w:val="clear" w:color="auto" w:fill="FFFFFF"/>
        </w:rPr>
        <w:t>samples</w:t>
      </w:r>
      <w:proofErr w:type="spellEnd"/>
      <w:r w:rsidRPr="000B717D">
        <w:rPr>
          <w:color w:val="000000"/>
          <w:shd w:val="clear" w:color="auto" w:fill="FFFFFF"/>
        </w:rPr>
        <w:t xml:space="preserve"> </w:t>
      </w:r>
      <w:proofErr w:type="spellStart"/>
      <w:r w:rsidRPr="000B717D">
        <w:rPr>
          <w:color w:val="000000"/>
          <w:shd w:val="clear" w:color="auto" w:fill="FFFFFF"/>
        </w:rPr>
        <w:t>per</w:t>
      </w:r>
      <w:proofErr w:type="spellEnd"/>
      <w:r w:rsidRPr="000B717D">
        <w:rPr>
          <w:color w:val="000000"/>
          <w:shd w:val="clear" w:color="auto" w:fill="FFFFFF"/>
        </w:rPr>
        <w:t xml:space="preserve"> </w:t>
      </w:r>
      <w:proofErr w:type="spellStart"/>
      <w:r w:rsidRPr="000B717D">
        <w:rPr>
          <w:color w:val="000000"/>
          <w:shd w:val="clear" w:color="auto" w:fill="FFFFFF"/>
        </w:rPr>
        <w:t>second</w:t>
      </w:r>
      <w:proofErr w:type="spellEnd"/>
      <w:r w:rsidRPr="000B717D">
        <w:rPr>
          <w:color w:val="000000"/>
          <w:shd w:val="clear" w:color="auto" w:fill="FFFFFF"/>
        </w:rPr>
        <w:t xml:space="preserve">, SPS), разрядность – в битах. Современные АЦП могут иметь разрядность до 24 бит и скорость преобразования до единиц GSPS (конечно, не одновременно). Чем выше скорость и разрядность, тем труднее получить требуемые характеристики, тем дороже и сложнее преобразователь. Скорость преобразования и разрядность связаны друг с другом определенным образом, и мы можем повысить эффективную разрядность преобразования, пожертвовав </w:t>
      </w:r>
      <w:proofErr w:type="gramStart"/>
      <w:r w:rsidRPr="000B717D">
        <w:rPr>
          <w:color w:val="000000"/>
          <w:shd w:val="clear" w:color="auto" w:fill="FFFFFF"/>
        </w:rPr>
        <w:t>скоростью.[</w:t>
      </w:r>
      <w:proofErr w:type="gramEnd"/>
      <w:r w:rsidRPr="000B717D">
        <w:rPr>
          <w:color w:val="000000"/>
          <w:shd w:val="clear" w:color="auto" w:fill="FFFFFF"/>
        </w:rPr>
        <w:t>2]</w:t>
      </w:r>
    </w:p>
    <w:p w:rsidR="00C3504A" w:rsidRDefault="000B717D" w:rsidP="00C3504A">
      <w:pPr>
        <w:spacing w:line="360" w:lineRule="auto"/>
        <w:jc w:val="left"/>
        <w:rPr>
          <w:sz w:val="24"/>
          <w:szCs w:val="24"/>
          <w:lang w:eastAsia="ru-RU"/>
        </w:rPr>
      </w:pPr>
      <w:r w:rsidRPr="000B717D">
        <w:rPr>
          <w:noProof/>
          <w:lang w:eastAsia="ru-RU"/>
        </w:rPr>
        <w:lastRenderedPageBreak/>
        <w:drawing>
          <wp:inline distT="0" distB="0" distL="0" distR="0">
            <wp:extent cx="4686877" cy="3305810"/>
            <wp:effectExtent l="0" t="0" r="0" b="8890"/>
            <wp:docPr id="8" name="Рисунок 8" descr="C:\Users\Gloom\Desktop\ae7a6f8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loom\Desktop\ae7a6f8d.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99624" cy="3314801"/>
                    </a:xfrm>
                    <a:prstGeom prst="rect">
                      <a:avLst/>
                    </a:prstGeom>
                    <a:noFill/>
                    <a:ln>
                      <a:noFill/>
                    </a:ln>
                  </pic:spPr>
                </pic:pic>
              </a:graphicData>
            </a:graphic>
          </wp:inline>
        </w:drawing>
      </w:r>
    </w:p>
    <w:p w:rsidR="000B717D" w:rsidRPr="00C3504A" w:rsidRDefault="00C3504A" w:rsidP="00C3504A">
      <w:pPr>
        <w:spacing w:line="360" w:lineRule="auto"/>
        <w:jc w:val="left"/>
        <w:rPr>
          <w:lang w:eastAsia="ru-RU"/>
        </w:rPr>
      </w:pPr>
      <w:r>
        <w:rPr>
          <w:sz w:val="24"/>
          <w:szCs w:val="24"/>
          <w:lang w:eastAsia="ru-RU"/>
        </w:rPr>
        <w:t xml:space="preserve">                Рис.4</w:t>
      </w:r>
      <w:r w:rsidR="000B717D" w:rsidRPr="000B717D">
        <w:rPr>
          <w:color w:val="000000"/>
          <w:sz w:val="24"/>
          <w:szCs w:val="24"/>
          <w:shd w:val="clear" w:color="auto" w:fill="FFFFFF"/>
        </w:rPr>
        <w:t xml:space="preserve"> Структурная схема АЦП прямого преобразования</w:t>
      </w:r>
    </w:p>
    <w:p w:rsidR="000B717D" w:rsidRPr="000B717D" w:rsidRDefault="000B717D" w:rsidP="000B717D">
      <w:pPr>
        <w:spacing w:line="360" w:lineRule="auto"/>
        <w:jc w:val="left"/>
        <w:rPr>
          <w:color w:val="000000"/>
          <w:shd w:val="clear" w:color="auto" w:fill="FFFFFF"/>
        </w:rPr>
      </w:pPr>
      <w:r w:rsidRPr="000B717D">
        <w:rPr>
          <w:color w:val="000000"/>
          <w:shd w:val="clear" w:color="auto" w:fill="FFFFFF"/>
        </w:rPr>
        <w:t xml:space="preserve">Принцип действия АЦП предельно прост: входной сигнал поступает одновременно на все «плюсовые» входы компараторов, а на «минусовые» подается ряд напряжений, получаемых из опорного путем деления резисторами R. Для схемы на рис. 1 этот ряд будет таким: (1/16, 3/16, 5/16, 7/16, 9/16, 11/16, 13/16) </w:t>
      </w:r>
      <w:proofErr w:type="spellStart"/>
      <w:r w:rsidRPr="000B717D">
        <w:rPr>
          <w:color w:val="000000"/>
          <w:shd w:val="clear" w:color="auto" w:fill="FFFFFF"/>
        </w:rPr>
        <w:t>Uref</w:t>
      </w:r>
      <w:proofErr w:type="spellEnd"/>
      <w:r w:rsidRPr="000B717D">
        <w:rPr>
          <w:color w:val="000000"/>
          <w:shd w:val="clear" w:color="auto" w:fill="FFFFFF"/>
        </w:rPr>
        <w:t xml:space="preserve">, где </w:t>
      </w:r>
      <w:proofErr w:type="spellStart"/>
      <w:r w:rsidRPr="000B717D">
        <w:rPr>
          <w:color w:val="000000"/>
          <w:shd w:val="clear" w:color="auto" w:fill="FFFFFF"/>
        </w:rPr>
        <w:t>Uref</w:t>
      </w:r>
      <w:proofErr w:type="spellEnd"/>
      <w:r w:rsidRPr="000B717D">
        <w:rPr>
          <w:color w:val="000000"/>
          <w:shd w:val="clear" w:color="auto" w:fill="FFFFFF"/>
        </w:rPr>
        <w:t xml:space="preserve"> – опорное напряжение АЦП.</w:t>
      </w:r>
      <w:r w:rsidRPr="000B717D">
        <w:rPr>
          <w:color w:val="000000"/>
        </w:rPr>
        <w:br/>
      </w:r>
      <w:r w:rsidRPr="000B717D">
        <w:rPr>
          <w:color w:val="000000"/>
        </w:rPr>
        <w:br/>
      </w:r>
      <w:r w:rsidRPr="000B717D">
        <w:rPr>
          <w:color w:val="000000"/>
          <w:shd w:val="clear" w:color="auto" w:fill="FFFFFF"/>
        </w:rPr>
        <w:t xml:space="preserve">Пусть на вход АЦП подается напряжение, равное 1/2 </w:t>
      </w:r>
      <w:proofErr w:type="spellStart"/>
      <w:r w:rsidRPr="000B717D">
        <w:rPr>
          <w:color w:val="000000"/>
          <w:shd w:val="clear" w:color="auto" w:fill="FFFFFF"/>
        </w:rPr>
        <w:t>Uref</w:t>
      </w:r>
      <w:proofErr w:type="spellEnd"/>
      <w:r w:rsidRPr="000B717D">
        <w:rPr>
          <w:color w:val="000000"/>
          <w:shd w:val="clear" w:color="auto" w:fill="FFFFFF"/>
        </w:rPr>
        <w:t>. Тогда сработают первые 4 компаратора (если считать снизу), и на их выходах появятся логические единицы. Приоритетный шифратор (</w:t>
      </w:r>
      <w:proofErr w:type="spellStart"/>
      <w:r w:rsidRPr="000B717D">
        <w:rPr>
          <w:color w:val="000000"/>
          <w:shd w:val="clear" w:color="auto" w:fill="FFFFFF"/>
        </w:rPr>
        <w:t>priority</w:t>
      </w:r>
      <w:proofErr w:type="spellEnd"/>
      <w:r w:rsidRPr="000B717D">
        <w:rPr>
          <w:color w:val="000000"/>
          <w:shd w:val="clear" w:color="auto" w:fill="FFFFFF"/>
        </w:rPr>
        <w:t xml:space="preserve"> </w:t>
      </w:r>
      <w:proofErr w:type="spellStart"/>
      <w:r w:rsidRPr="000B717D">
        <w:rPr>
          <w:color w:val="000000"/>
          <w:shd w:val="clear" w:color="auto" w:fill="FFFFFF"/>
        </w:rPr>
        <w:t>encoder</w:t>
      </w:r>
      <w:proofErr w:type="spellEnd"/>
      <w:r w:rsidRPr="000B717D">
        <w:rPr>
          <w:color w:val="000000"/>
          <w:shd w:val="clear" w:color="auto" w:fill="FFFFFF"/>
        </w:rPr>
        <w:t>) сформирует из «столбца» единиц двоичный код, который фиксируется выходным регистром.</w:t>
      </w:r>
      <w:r w:rsidR="006E0C3D" w:rsidRPr="006E0C3D">
        <w:rPr>
          <w:color w:val="000000"/>
          <w:shd w:val="clear" w:color="auto" w:fill="FFFFFF"/>
        </w:rPr>
        <w:t>[4]</w:t>
      </w:r>
      <w:r w:rsidRPr="000B717D">
        <w:rPr>
          <w:color w:val="000000"/>
        </w:rPr>
        <w:br/>
      </w:r>
      <w:r w:rsidRPr="000B717D">
        <w:rPr>
          <w:color w:val="000000"/>
        </w:rPr>
        <w:br/>
      </w:r>
      <w:r w:rsidRPr="000B717D">
        <w:rPr>
          <w:color w:val="000000"/>
          <w:shd w:val="clear" w:color="auto" w:fill="FFFFFF"/>
        </w:rPr>
        <w:t>Теперь становятся понятны достоинства и недостатки такого преобразователя. Все компараторы работают параллельно, время задержки схемы равно времени задержки в одном компараторе плюс время задержки в шифраторе. Компаратор и шифратор можно сделать очень быстрыми, в итоге вся схема имеет очень высокое быстродействие.</w:t>
      </w:r>
      <w:r w:rsidRPr="000B717D">
        <w:rPr>
          <w:color w:val="000000"/>
        </w:rPr>
        <w:br/>
      </w:r>
      <w:r w:rsidRPr="000B717D">
        <w:rPr>
          <w:color w:val="000000"/>
        </w:rPr>
        <w:lastRenderedPageBreak/>
        <w:br/>
      </w:r>
      <w:r w:rsidRPr="000B717D">
        <w:rPr>
          <w:color w:val="000000"/>
          <w:shd w:val="clear" w:color="auto" w:fill="FFFFFF"/>
        </w:rPr>
        <w:t xml:space="preserve">Но для получения N разрядов нужно 2^N компараторов (и сложность шифратора тоже растет как 2^N). Схема на рис. 1. содержит 8 компараторов и имеет 3 разряда, для получения 8 разрядов нужно уже 256 компараторов, для 10 разрядов – 1024 компаратора, для 24-битного АЦП их понадобилось бы свыше 16 млн. Однако таких высот техника еще не </w:t>
      </w:r>
      <w:proofErr w:type="gramStart"/>
      <w:r w:rsidRPr="000B717D">
        <w:rPr>
          <w:color w:val="000000"/>
          <w:shd w:val="clear" w:color="auto" w:fill="FFFFFF"/>
        </w:rPr>
        <w:t>достигла</w:t>
      </w:r>
      <w:r w:rsidRPr="00191592">
        <w:rPr>
          <w:color w:val="000000"/>
          <w:shd w:val="clear" w:color="auto" w:fill="FFFFFF"/>
        </w:rPr>
        <w:t>[</w:t>
      </w:r>
      <w:proofErr w:type="gramEnd"/>
      <w:r w:rsidRPr="00191592">
        <w:rPr>
          <w:color w:val="000000"/>
          <w:shd w:val="clear" w:color="auto" w:fill="FFFFFF"/>
        </w:rPr>
        <w:t>2]</w:t>
      </w:r>
      <w:r>
        <w:rPr>
          <w:color w:val="000000"/>
          <w:shd w:val="clear" w:color="auto" w:fill="FFFFFF"/>
        </w:rPr>
        <w:t>.</w:t>
      </w:r>
    </w:p>
    <w:p w:rsidR="000B717D" w:rsidRDefault="000B717D" w:rsidP="000B717D">
      <w:pPr>
        <w:spacing w:line="360" w:lineRule="auto"/>
        <w:jc w:val="left"/>
        <w:rPr>
          <w:color w:val="000000"/>
          <w:shd w:val="clear" w:color="auto" w:fill="FFFFFF"/>
        </w:rPr>
      </w:pPr>
    </w:p>
    <w:p w:rsidR="000B717D" w:rsidRDefault="000B717D" w:rsidP="000B717D">
      <w:pPr>
        <w:pStyle w:val="2"/>
        <w:jc w:val="center"/>
        <w:rPr>
          <w:shd w:val="clear" w:color="auto" w:fill="FFFFFF"/>
        </w:rPr>
      </w:pPr>
      <w:bookmarkStart w:id="11" w:name="_Toc471742255"/>
      <w:r>
        <w:rPr>
          <w:shd w:val="clear" w:color="auto" w:fill="FFFFFF"/>
        </w:rPr>
        <w:t>2.1</w:t>
      </w:r>
      <w:r>
        <w:t xml:space="preserve">. </w:t>
      </w:r>
      <w:r>
        <w:rPr>
          <w:shd w:val="clear" w:color="auto" w:fill="FFFFFF"/>
        </w:rPr>
        <w:t>АЦП последовательного приближения</w:t>
      </w:r>
      <w:bookmarkEnd w:id="11"/>
    </w:p>
    <w:p w:rsidR="000B717D" w:rsidRDefault="000B717D" w:rsidP="000B717D"/>
    <w:p w:rsidR="000B717D" w:rsidRDefault="000B717D" w:rsidP="000B717D">
      <w:pPr>
        <w:spacing w:line="360" w:lineRule="auto"/>
        <w:jc w:val="left"/>
        <w:rPr>
          <w:color w:val="000000"/>
          <w:shd w:val="clear" w:color="auto" w:fill="FFFFFF"/>
        </w:rPr>
      </w:pPr>
      <w:r w:rsidRPr="000B717D">
        <w:rPr>
          <w:color w:val="000000"/>
          <w:shd w:val="clear" w:color="auto" w:fill="FFFFFF"/>
        </w:rPr>
        <w:t>АЦП последовательного приближения реализует алгоритм «взвешивания», восходящий еще к Фибоначчи. В своей книге «</w:t>
      </w:r>
      <w:proofErr w:type="spellStart"/>
      <w:r w:rsidRPr="000B717D">
        <w:rPr>
          <w:color w:val="000000"/>
          <w:shd w:val="clear" w:color="auto" w:fill="FFFFFF"/>
        </w:rPr>
        <w:t>Liber</w:t>
      </w:r>
      <w:proofErr w:type="spellEnd"/>
      <w:r w:rsidRPr="000B717D">
        <w:rPr>
          <w:color w:val="000000"/>
          <w:shd w:val="clear" w:color="auto" w:fill="FFFFFF"/>
        </w:rPr>
        <w:t xml:space="preserve"> </w:t>
      </w:r>
      <w:proofErr w:type="spellStart"/>
      <w:r w:rsidRPr="000B717D">
        <w:rPr>
          <w:color w:val="000000"/>
          <w:shd w:val="clear" w:color="auto" w:fill="FFFFFF"/>
        </w:rPr>
        <w:t>Abaci</w:t>
      </w:r>
      <w:proofErr w:type="spellEnd"/>
      <w:r w:rsidRPr="000B717D">
        <w:rPr>
          <w:color w:val="000000"/>
          <w:shd w:val="clear" w:color="auto" w:fill="FFFFFF"/>
        </w:rPr>
        <w:t xml:space="preserve">» (1202 г.) Фибоначчи рассмотрел «задачу о выборе наилучшей системы гирь», то есть о нахождении такого ряда весов гирь, который бы требовал для нахождения веса предмета минимального количества взвешиваний на рычажных весах. Решением этой задачи является «двоичный» набор гирь. Аналого-цифровой преобразователь последовательного приближения (SAR, </w:t>
      </w:r>
      <w:proofErr w:type="spellStart"/>
      <w:r w:rsidRPr="000B717D">
        <w:rPr>
          <w:color w:val="000000"/>
          <w:shd w:val="clear" w:color="auto" w:fill="FFFFFF"/>
        </w:rPr>
        <w:t>Successive</w:t>
      </w:r>
      <w:proofErr w:type="spellEnd"/>
      <w:r w:rsidRPr="000B717D">
        <w:rPr>
          <w:color w:val="000000"/>
          <w:shd w:val="clear" w:color="auto" w:fill="FFFFFF"/>
        </w:rPr>
        <w:t xml:space="preserve"> </w:t>
      </w:r>
      <w:proofErr w:type="spellStart"/>
      <w:r w:rsidRPr="000B717D">
        <w:rPr>
          <w:color w:val="000000"/>
          <w:shd w:val="clear" w:color="auto" w:fill="FFFFFF"/>
        </w:rPr>
        <w:t>Approximation</w:t>
      </w:r>
      <w:proofErr w:type="spellEnd"/>
      <w:r w:rsidRPr="000B717D">
        <w:rPr>
          <w:color w:val="000000"/>
          <w:shd w:val="clear" w:color="auto" w:fill="FFFFFF"/>
        </w:rPr>
        <w:t xml:space="preserve"> </w:t>
      </w:r>
      <w:proofErr w:type="spellStart"/>
      <w:r w:rsidRPr="000B717D">
        <w:rPr>
          <w:color w:val="000000"/>
          <w:shd w:val="clear" w:color="auto" w:fill="FFFFFF"/>
        </w:rPr>
        <w:t>Register</w:t>
      </w:r>
      <w:proofErr w:type="spellEnd"/>
      <w:r w:rsidRPr="000B717D">
        <w:rPr>
          <w:color w:val="000000"/>
          <w:shd w:val="clear" w:color="auto" w:fill="FFFFFF"/>
        </w:rPr>
        <w:t>) измеряет величину входного сигнала, осуществляя ряд последовательных «взвешиваний», то есть сравнений величины входного напряжения с рядом величин, генерируемых следующим образом:</w:t>
      </w:r>
      <w:r w:rsidRPr="000B717D">
        <w:rPr>
          <w:color w:val="000000"/>
        </w:rPr>
        <w:br/>
      </w:r>
      <w:r w:rsidRPr="000B717D">
        <w:rPr>
          <w:color w:val="000000"/>
        </w:rPr>
        <w:br/>
      </w:r>
      <w:r w:rsidRPr="000B717D">
        <w:rPr>
          <w:color w:val="000000"/>
          <w:shd w:val="clear" w:color="auto" w:fill="FFFFFF"/>
        </w:rPr>
        <w:t xml:space="preserve">1. на первом шаге на выходе встроенного цифро-аналогового преобразователя устанавливается величина, равная 1/2Uref (здесь и далее мы предполагаем, что сигнал находится в интервале (0 – </w:t>
      </w:r>
      <w:proofErr w:type="spellStart"/>
      <w:r w:rsidRPr="000B717D">
        <w:rPr>
          <w:color w:val="000000"/>
          <w:shd w:val="clear" w:color="auto" w:fill="FFFFFF"/>
        </w:rPr>
        <w:t>Uref</w:t>
      </w:r>
      <w:proofErr w:type="spellEnd"/>
      <w:r w:rsidRPr="000B717D">
        <w:rPr>
          <w:color w:val="000000"/>
          <w:shd w:val="clear" w:color="auto" w:fill="FFFFFF"/>
        </w:rPr>
        <w:t>).</w:t>
      </w:r>
      <w:r w:rsidRPr="000B717D">
        <w:rPr>
          <w:color w:val="000000"/>
        </w:rPr>
        <w:br/>
      </w:r>
      <w:r w:rsidRPr="000B717D">
        <w:rPr>
          <w:color w:val="000000"/>
          <w:shd w:val="clear" w:color="auto" w:fill="FFFFFF"/>
        </w:rPr>
        <w:t>2. если сигнал больше этой величины, то он сравнивается с напряжением, лежащим посередине оставшегося интервала, т.е., в данном случае, 3/4Uref. Если сигнал меньше установленного уровня, то следующее сравнение будет производиться с меньшей половиной оставшегося интервала (т.е. с уровнем 1/4Uref).</w:t>
      </w:r>
      <w:r w:rsidRPr="000B717D">
        <w:rPr>
          <w:color w:val="000000"/>
        </w:rPr>
        <w:br/>
      </w:r>
      <w:r w:rsidRPr="000B717D">
        <w:rPr>
          <w:color w:val="000000"/>
          <w:shd w:val="clear" w:color="auto" w:fill="FFFFFF"/>
        </w:rPr>
        <w:t xml:space="preserve">3. Шаг 2 повторяется N раз. Таким образом, N сравнений («взвешиваний») </w:t>
      </w:r>
      <w:r w:rsidRPr="000B717D">
        <w:rPr>
          <w:color w:val="000000"/>
          <w:shd w:val="clear" w:color="auto" w:fill="FFFFFF"/>
        </w:rPr>
        <w:lastRenderedPageBreak/>
        <w:t>порождает N бит результата.</w:t>
      </w:r>
      <w:r w:rsidR="00B07341" w:rsidRPr="00B07341">
        <w:rPr>
          <w:color w:val="000000"/>
          <w:shd w:val="clear" w:color="auto" w:fill="FFFFFF"/>
        </w:rPr>
        <w:t>[3]</w:t>
      </w:r>
      <w:r w:rsidRPr="000B717D">
        <w:rPr>
          <w:color w:val="000000"/>
        </w:rPr>
        <w:br/>
      </w:r>
      <w:r w:rsidRPr="000B717D">
        <w:rPr>
          <w:color w:val="000000"/>
        </w:rPr>
        <w:br/>
      </w:r>
      <w:r w:rsidRPr="000B717D">
        <w:rPr>
          <w:noProof/>
          <w:lang w:eastAsia="ru-RU"/>
        </w:rPr>
        <w:drawing>
          <wp:inline distT="0" distB="0" distL="0" distR="0">
            <wp:extent cx="5438775" cy="2458326"/>
            <wp:effectExtent l="0" t="0" r="0" b="0"/>
            <wp:docPr id="9" name="Рисунок 9" descr="https://habrastorage.org/storage1/493c0a63/a7d53313/7baf95d4/c368df8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abrastorage.org/storage1/493c0a63/a7d53313/7baf95d4/c368df8c.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53418" cy="2464945"/>
                    </a:xfrm>
                    <a:prstGeom prst="rect">
                      <a:avLst/>
                    </a:prstGeom>
                    <a:noFill/>
                    <a:ln>
                      <a:noFill/>
                    </a:ln>
                  </pic:spPr>
                </pic:pic>
              </a:graphicData>
            </a:graphic>
          </wp:inline>
        </w:drawing>
      </w:r>
      <w:r w:rsidRPr="000B717D">
        <w:rPr>
          <w:color w:val="000000"/>
        </w:rPr>
        <w:br/>
      </w:r>
      <w:r w:rsidRPr="000B717D">
        <w:rPr>
          <w:color w:val="000000"/>
          <w:sz w:val="24"/>
          <w:szCs w:val="24"/>
        </w:rPr>
        <w:br/>
      </w:r>
      <w:r>
        <w:rPr>
          <w:color w:val="000000"/>
          <w:sz w:val="24"/>
          <w:szCs w:val="24"/>
          <w:shd w:val="clear" w:color="auto" w:fill="FFFFFF"/>
        </w:rPr>
        <w:t xml:space="preserve">               </w:t>
      </w:r>
      <w:r w:rsidRPr="000B717D">
        <w:rPr>
          <w:color w:val="000000"/>
          <w:sz w:val="24"/>
          <w:szCs w:val="24"/>
          <w:shd w:val="clear" w:color="auto" w:fill="FFFFFF"/>
        </w:rPr>
        <w:t>Р</w:t>
      </w:r>
      <w:r w:rsidR="00C3504A">
        <w:rPr>
          <w:color w:val="000000"/>
          <w:sz w:val="24"/>
          <w:szCs w:val="24"/>
          <w:shd w:val="clear" w:color="auto" w:fill="FFFFFF"/>
        </w:rPr>
        <w:t>ис. 6</w:t>
      </w:r>
      <w:r w:rsidRPr="000B717D">
        <w:rPr>
          <w:color w:val="000000"/>
          <w:sz w:val="24"/>
          <w:szCs w:val="24"/>
          <w:shd w:val="clear" w:color="auto" w:fill="FFFFFF"/>
        </w:rPr>
        <w:t>. Структурная схема АЦП последовательного приближения.</w:t>
      </w:r>
      <w:r w:rsidRPr="000B717D">
        <w:rPr>
          <w:color w:val="000000"/>
        </w:rPr>
        <w:br/>
      </w:r>
      <w:r w:rsidRPr="000B717D">
        <w:rPr>
          <w:color w:val="000000"/>
        </w:rPr>
        <w:br/>
      </w:r>
    </w:p>
    <w:p w:rsidR="00B07341" w:rsidRDefault="000B717D" w:rsidP="000B717D">
      <w:pPr>
        <w:spacing w:line="360" w:lineRule="auto"/>
        <w:jc w:val="left"/>
        <w:rPr>
          <w:color w:val="000000"/>
          <w:shd w:val="clear" w:color="auto" w:fill="FFFFFF"/>
        </w:rPr>
      </w:pPr>
      <w:r w:rsidRPr="000B717D">
        <w:rPr>
          <w:color w:val="000000"/>
          <w:shd w:val="clear" w:color="auto" w:fill="FFFFFF"/>
        </w:rPr>
        <w:t>Таким образом, АЦП последовательного приближения состоит из следующих узлов:</w:t>
      </w:r>
      <w:r w:rsidRPr="000B717D">
        <w:rPr>
          <w:color w:val="000000"/>
        </w:rPr>
        <w:br/>
      </w:r>
      <w:r w:rsidRPr="000B717D">
        <w:rPr>
          <w:color w:val="000000"/>
        </w:rPr>
        <w:br/>
      </w:r>
      <w:r w:rsidRPr="000B717D">
        <w:rPr>
          <w:color w:val="000000"/>
          <w:shd w:val="clear" w:color="auto" w:fill="FFFFFF"/>
        </w:rPr>
        <w:t>1. Компаратор. Он сравнивает входную величину и текущее значение «весового» напряжения (на рис. 2. обозначен треугольником).</w:t>
      </w:r>
      <w:r w:rsidRPr="000B717D">
        <w:rPr>
          <w:color w:val="000000"/>
        </w:rPr>
        <w:br/>
      </w:r>
      <w:r w:rsidRPr="000B717D">
        <w:rPr>
          <w:color w:val="000000"/>
          <w:shd w:val="clear" w:color="auto" w:fill="FFFFFF"/>
        </w:rPr>
        <w:t>2. Цифро-аналоговый преобразователь (</w:t>
      </w:r>
      <w:proofErr w:type="spellStart"/>
      <w:r w:rsidRPr="000B717D">
        <w:rPr>
          <w:color w:val="000000"/>
          <w:shd w:val="clear" w:color="auto" w:fill="FFFFFF"/>
        </w:rPr>
        <w:t>Digital</w:t>
      </w:r>
      <w:proofErr w:type="spellEnd"/>
      <w:r w:rsidRPr="000B717D">
        <w:rPr>
          <w:color w:val="000000"/>
          <w:shd w:val="clear" w:color="auto" w:fill="FFFFFF"/>
        </w:rPr>
        <w:t xml:space="preserve"> </w:t>
      </w:r>
      <w:proofErr w:type="spellStart"/>
      <w:r w:rsidRPr="000B717D">
        <w:rPr>
          <w:color w:val="000000"/>
          <w:shd w:val="clear" w:color="auto" w:fill="FFFFFF"/>
        </w:rPr>
        <w:t>to</w:t>
      </w:r>
      <w:proofErr w:type="spellEnd"/>
      <w:r w:rsidRPr="000B717D">
        <w:rPr>
          <w:color w:val="000000"/>
          <w:shd w:val="clear" w:color="auto" w:fill="FFFFFF"/>
        </w:rPr>
        <w:t xml:space="preserve"> </w:t>
      </w:r>
      <w:proofErr w:type="spellStart"/>
      <w:r w:rsidRPr="000B717D">
        <w:rPr>
          <w:color w:val="000000"/>
          <w:shd w:val="clear" w:color="auto" w:fill="FFFFFF"/>
        </w:rPr>
        <w:t>Analog</w:t>
      </w:r>
      <w:proofErr w:type="spellEnd"/>
      <w:r w:rsidRPr="000B717D">
        <w:rPr>
          <w:color w:val="000000"/>
          <w:shd w:val="clear" w:color="auto" w:fill="FFFFFF"/>
        </w:rPr>
        <w:t xml:space="preserve"> </w:t>
      </w:r>
      <w:proofErr w:type="spellStart"/>
      <w:r w:rsidRPr="000B717D">
        <w:rPr>
          <w:color w:val="000000"/>
          <w:shd w:val="clear" w:color="auto" w:fill="FFFFFF"/>
        </w:rPr>
        <w:t>Converter</w:t>
      </w:r>
      <w:proofErr w:type="spellEnd"/>
      <w:r w:rsidRPr="000B717D">
        <w:rPr>
          <w:color w:val="000000"/>
          <w:shd w:val="clear" w:color="auto" w:fill="FFFFFF"/>
        </w:rPr>
        <w:t>, DAC). Он генерирует «весовое» значение напряжения на основе поступающего на вход цифрового кода.</w:t>
      </w:r>
      <w:r w:rsidRPr="000B717D">
        <w:rPr>
          <w:color w:val="000000"/>
        </w:rPr>
        <w:br/>
      </w:r>
      <w:r w:rsidRPr="000B717D">
        <w:rPr>
          <w:color w:val="000000"/>
          <w:shd w:val="clear" w:color="auto" w:fill="FFFFFF"/>
        </w:rPr>
        <w:t>3. Регистр последовательного приближения (</w:t>
      </w:r>
      <w:proofErr w:type="spellStart"/>
      <w:r w:rsidRPr="000B717D">
        <w:rPr>
          <w:color w:val="000000"/>
          <w:shd w:val="clear" w:color="auto" w:fill="FFFFFF"/>
        </w:rPr>
        <w:t>Successive</w:t>
      </w:r>
      <w:proofErr w:type="spellEnd"/>
      <w:r w:rsidRPr="000B717D">
        <w:rPr>
          <w:color w:val="000000"/>
          <w:shd w:val="clear" w:color="auto" w:fill="FFFFFF"/>
        </w:rPr>
        <w:t xml:space="preserve"> </w:t>
      </w:r>
      <w:proofErr w:type="spellStart"/>
      <w:r w:rsidRPr="000B717D">
        <w:rPr>
          <w:color w:val="000000"/>
          <w:shd w:val="clear" w:color="auto" w:fill="FFFFFF"/>
        </w:rPr>
        <w:t>Approximation</w:t>
      </w:r>
      <w:proofErr w:type="spellEnd"/>
      <w:r w:rsidRPr="000B717D">
        <w:rPr>
          <w:color w:val="000000"/>
          <w:shd w:val="clear" w:color="auto" w:fill="FFFFFF"/>
        </w:rPr>
        <w:t xml:space="preserve"> </w:t>
      </w:r>
      <w:proofErr w:type="spellStart"/>
      <w:r w:rsidRPr="000B717D">
        <w:rPr>
          <w:color w:val="000000"/>
          <w:shd w:val="clear" w:color="auto" w:fill="FFFFFF"/>
        </w:rPr>
        <w:t>Register</w:t>
      </w:r>
      <w:proofErr w:type="spellEnd"/>
      <w:r w:rsidRPr="000B717D">
        <w:rPr>
          <w:color w:val="000000"/>
          <w:shd w:val="clear" w:color="auto" w:fill="FFFFFF"/>
        </w:rPr>
        <w:t>, SAR). Он осуществляет алгоритм последовательного приближения, генерируя текущее значение кода, подающегося на вход ЦАП. По его названию названа вся данная архитектура АЦП.</w:t>
      </w:r>
      <w:r w:rsidRPr="000B717D">
        <w:rPr>
          <w:color w:val="000000"/>
        </w:rPr>
        <w:br/>
      </w:r>
      <w:r w:rsidRPr="000B717D">
        <w:rPr>
          <w:color w:val="000000"/>
          <w:shd w:val="clear" w:color="auto" w:fill="FFFFFF"/>
        </w:rPr>
        <w:t>4. Схема выборки-хранения (</w:t>
      </w:r>
      <w:proofErr w:type="spellStart"/>
      <w:r w:rsidRPr="000B717D">
        <w:rPr>
          <w:color w:val="000000"/>
          <w:shd w:val="clear" w:color="auto" w:fill="FFFFFF"/>
        </w:rPr>
        <w:t>Sample</w:t>
      </w:r>
      <w:proofErr w:type="spellEnd"/>
      <w:r w:rsidRPr="000B717D">
        <w:rPr>
          <w:color w:val="000000"/>
          <w:shd w:val="clear" w:color="auto" w:fill="FFFFFF"/>
        </w:rPr>
        <w:t>/</w:t>
      </w:r>
      <w:proofErr w:type="spellStart"/>
      <w:r w:rsidRPr="000B717D">
        <w:rPr>
          <w:color w:val="000000"/>
          <w:shd w:val="clear" w:color="auto" w:fill="FFFFFF"/>
        </w:rPr>
        <w:t>Hold</w:t>
      </w:r>
      <w:proofErr w:type="spellEnd"/>
      <w:r w:rsidRPr="000B717D">
        <w:rPr>
          <w:color w:val="000000"/>
          <w:shd w:val="clear" w:color="auto" w:fill="FFFFFF"/>
        </w:rPr>
        <w:t xml:space="preserve">, S/H). Для работы данного АЦП принципиально важно, чтобы входное напряжение сохраняло неизменную величину в течение всего цикла преобразования. Однако «реальные» сигналы </w:t>
      </w:r>
      <w:r w:rsidRPr="000B717D">
        <w:rPr>
          <w:color w:val="000000"/>
          <w:shd w:val="clear" w:color="auto" w:fill="FFFFFF"/>
        </w:rPr>
        <w:lastRenderedPageBreak/>
        <w:t>имеют свойство изменяться во времени. Схема выборки-хранения «запоминает» текущее значение аналогового сигнала, и сохраняет его неизменным на протяжении всего цикла работы устройства.</w:t>
      </w:r>
      <w:r w:rsidR="006E0C3D" w:rsidRPr="006E0C3D">
        <w:rPr>
          <w:color w:val="000000"/>
          <w:shd w:val="clear" w:color="auto" w:fill="FFFFFF"/>
        </w:rPr>
        <w:t>[3]</w:t>
      </w:r>
      <w:r w:rsidRPr="000B717D">
        <w:rPr>
          <w:color w:val="000000"/>
        </w:rPr>
        <w:br/>
      </w:r>
      <w:r w:rsidRPr="000B717D">
        <w:rPr>
          <w:color w:val="000000"/>
        </w:rPr>
        <w:br/>
      </w:r>
      <w:r w:rsidRPr="000B717D">
        <w:rPr>
          <w:color w:val="000000"/>
          <w:shd w:val="clear" w:color="auto" w:fill="FFFFFF"/>
        </w:rPr>
        <w:t>Достоинством устройства является относительно высокая скорость преобразования: время преобразования N-битного АЦП составляет N тактов. Точность преобразования ограничена точностью внутреннего ЦАП и может составлять 16-18 бит (сейчас стали появляться и 24-битные SAR ADC, например, AD7766 и AD7767</w:t>
      </w:r>
      <w:proofErr w:type="gramStart"/>
      <w:r w:rsidRPr="000B717D">
        <w:rPr>
          <w:color w:val="000000"/>
          <w:shd w:val="clear" w:color="auto" w:fill="FFFFFF"/>
        </w:rPr>
        <w:t>).</w:t>
      </w:r>
      <w:r w:rsidR="00B07341" w:rsidRPr="00B07341">
        <w:rPr>
          <w:color w:val="000000"/>
          <w:shd w:val="clear" w:color="auto" w:fill="FFFFFF"/>
        </w:rPr>
        <w:t>[</w:t>
      </w:r>
      <w:proofErr w:type="gramEnd"/>
      <w:r w:rsidR="00B07341" w:rsidRPr="00B07341">
        <w:rPr>
          <w:color w:val="000000"/>
          <w:shd w:val="clear" w:color="auto" w:fill="FFFFFF"/>
        </w:rPr>
        <w:t>3]</w:t>
      </w:r>
    </w:p>
    <w:p w:rsidR="00B07341" w:rsidRDefault="00B07341" w:rsidP="00B07341">
      <w:pPr>
        <w:pStyle w:val="2"/>
        <w:jc w:val="center"/>
        <w:rPr>
          <w:shd w:val="clear" w:color="auto" w:fill="FFFFFF"/>
        </w:rPr>
      </w:pPr>
      <w:bookmarkStart w:id="12" w:name="_Toc471742256"/>
      <w:r>
        <w:rPr>
          <w:shd w:val="clear" w:color="auto" w:fill="FFFFFF"/>
        </w:rPr>
        <w:t>2.3 Сигма-дельта АЦП.</w:t>
      </w:r>
      <w:bookmarkEnd w:id="12"/>
    </w:p>
    <w:p w:rsidR="00B07341" w:rsidRDefault="00B07341" w:rsidP="00B07341"/>
    <w:p w:rsidR="00B07341" w:rsidRDefault="00B07341" w:rsidP="00B07341">
      <w:pPr>
        <w:spacing w:line="360" w:lineRule="auto"/>
        <w:jc w:val="left"/>
        <w:rPr>
          <w:rFonts w:ascii="Verdana" w:hAnsi="Verdana"/>
          <w:color w:val="000000"/>
          <w:sz w:val="21"/>
          <w:szCs w:val="21"/>
        </w:rPr>
      </w:pPr>
      <w:r w:rsidRPr="00B07341">
        <w:rPr>
          <w:color w:val="000000"/>
          <w:shd w:val="clear" w:color="auto" w:fill="FFFFFF"/>
        </w:rPr>
        <w:t xml:space="preserve">И, наконец, самый интересный тип АЦП – сигма-дельта АЦП, иногда называемый в литературе АЦП с балансировкой заряда. Структурная схема сигма-дельта АЦП приведена на </w:t>
      </w:r>
      <w:r w:rsidR="00C3504A">
        <w:rPr>
          <w:color w:val="000000"/>
          <w:shd w:val="clear" w:color="auto" w:fill="FFFFFF"/>
        </w:rPr>
        <w:t>рисунке 7</w:t>
      </w:r>
      <w:r w:rsidRPr="00B07341">
        <w:rPr>
          <w:color w:val="000000"/>
          <w:shd w:val="clear" w:color="auto" w:fill="FFFFFF"/>
        </w:rPr>
        <w:t>.</w:t>
      </w:r>
      <w:r w:rsidRPr="00B07341">
        <w:rPr>
          <w:color w:val="000000"/>
        </w:rPr>
        <w:br/>
      </w:r>
      <w:r>
        <w:rPr>
          <w:rFonts w:ascii="Verdana" w:hAnsi="Verdana"/>
          <w:color w:val="000000"/>
          <w:sz w:val="21"/>
          <w:szCs w:val="21"/>
        </w:rPr>
        <w:br/>
      </w:r>
      <w:r>
        <w:rPr>
          <w:noProof/>
          <w:lang w:eastAsia="ru-RU"/>
        </w:rPr>
        <w:drawing>
          <wp:inline distT="0" distB="0" distL="0" distR="0">
            <wp:extent cx="5876185" cy="3495675"/>
            <wp:effectExtent l="0" t="0" r="0" b="0"/>
            <wp:docPr id="14" name="Рисунок 14" descr="https://habrastorage.org/storage1/7534de12/db2d871b/24f44ced/8790d6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abrastorage.org/storage1/7534de12/db2d871b/24f44ced/8790d695.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82686" cy="3499542"/>
                    </a:xfrm>
                    <a:prstGeom prst="rect">
                      <a:avLst/>
                    </a:prstGeom>
                    <a:noFill/>
                    <a:ln>
                      <a:noFill/>
                    </a:ln>
                  </pic:spPr>
                </pic:pic>
              </a:graphicData>
            </a:graphic>
          </wp:inline>
        </w:drawing>
      </w:r>
    </w:p>
    <w:p w:rsidR="00B07341" w:rsidRDefault="00B41E2D" w:rsidP="00B07341">
      <w:pPr>
        <w:spacing w:line="360" w:lineRule="auto"/>
        <w:jc w:val="left"/>
        <w:rPr>
          <w:rFonts w:ascii="Verdana" w:hAnsi="Verdana"/>
          <w:color w:val="000000"/>
          <w:sz w:val="21"/>
          <w:szCs w:val="21"/>
          <w:shd w:val="clear" w:color="auto" w:fill="FFFFFF"/>
        </w:rPr>
      </w:pPr>
      <w:r>
        <w:rPr>
          <w:color w:val="000000"/>
          <w:sz w:val="24"/>
          <w:szCs w:val="24"/>
          <w:shd w:val="clear" w:color="auto" w:fill="FFFFFF"/>
        </w:rPr>
        <w:t xml:space="preserve">                         </w:t>
      </w:r>
      <w:r w:rsidR="00B07341">
        <w:rPr>
          <w:color w:val="000000"/>
          <w:sz w:val="24"/>
          <w:szCs w:val="24"/>
          <w:shd w:val="clear" w:color="auto" w:fill="FFFFFF"/>
        </w:rPr>
        <w:t xml:space="preserve"> </w:t>
      </w:r>
      <w:r w:rsidR="00C3504A">
        <w:rPr>
          <w:color w:val="000000"/>
          <w:sz w:val="24"/>
          <w:szCs w:val="24"/>
          <w:shd w:val="clear" w:color="auto" w:fill="FFFFFF"/>
        </w:rPr>
        <w:t>Рис.7</w:t>
      </w:r>
      <w:r w:rsidR="00B07341" w:rsidRPr="00B07341">
        <w:rPr>
          <w:color w:val="000000"/>
          <w:sz w:val="24"/>
          <w:szCs w:val="24"/>
          <w:shd w:val="clear" w:color="auto" w:fill="FFFFFF"/>
        </w:rPr>
        <w:t>. Структурная схема сигма-дельта АЦП.</w:t>
      </w:r>
      <w:r w:rsidR="00B07341">
        <w:rPr>
          <w:rFonts w:ascii="Verdana" w:hAnsi="Verdana"/>
          <w:color w:val="000000"/>
          <w:sz w:val="21"/>
          <w:szCs w:val="21"/>
        </w:rPr>
        <w:br/>
      </w:r>
      <w:r w:rsidR="00B07341">
        <w:rPr>
          <w:rFonts w:ascii="Verdana" w:hAnsi="Verdana"/>
          <w:color w:val="000000"/>
          <w:sz w:val="21"/>
          <w:szCs w:val="21"/>
        </w:rPr>
        <w:br/>
      </w:r>
    </w:p>
    <w:p w:rsidR="00B07341" w:rsidRPr="00E76728" w:rsidRDefault="00B07341" w:rsidP="00B07341">
      <w:pPr>
        <w:spacing w:line="360" w:lineRule="auto"/>
        <w:jc w:val="left"/>
      </w:pPr>
      <w:r w:rsidRPr="00B07341">
        <w:rPr>
          <w:color w:val="000000"/>
          <w:shd w:val="clear" w:color="auto" w:fill="FFFFFF"/>
        </w:rPr>
        <w:lastRenderedPageBreak/>
        <w:t>Принцип действия данного АЦП несколько более сложен, чем у других типов АЦП. Его суть в том, что входное напряжение сравнивается со значением напряжения, накопленным интегратором. На вход интегратора подаются импульсы положительной или отрицательной полярности, в зависимости от результата сравнения. Таким образом, данный АЦП представляет собой простую следящую систему: напряжение на выходе интегратора «отслеживает» входное напряжение (рис. 4). Результатом работы данной схемы является поток нулей и единиц на выходе компаратора, который затем пропускается через цифровой ФНЧ, в результате получается N</w:t>
      </w:r>
      <w:r w:rsidR="00C3504A">
        <w:rPr>
          <w:color w:val="000000"/>
          <w:shd w:val="clear" w:color="auto" w:fill="FFFFFF"/>
        </w:rPr>
        <w:t>-битный результат. ФНЧ на рис. 8</w:t>
      </w:r>
      <w:r w:rsidRPr="00B07341">
        <w:rPr>
          <w:color w:val="000000"/>
          <w:shd w:val="clear" w:color="auto" w:fill="FFFFFF"/>
        </w:rPr>
        <w:t>. Объединен с «</w:t>
      </w:r>
      <w:proofErr w:type="spellStart"/>
      <w:r w:rsidRPr="00B07341">
        <w:rPr>
          <w:color w:val="000000"/>
          <w:shd w:val="clear" w:color="auto" w:fill="FFFFFF"/>
        </w:rPr>
        <w:t>дециматором</w:t>
      </w:r>
      <w:proofErr w:type="spellEnd"/>
      <w:r w:rsidRPr="00B07341">
        <w:rPr>
          <w:color w:val="000000"/>
          <w:shd w:val="clear" w:color="auto" w:fill="FFFFFF"/>
        </w:rPr>
        <w:t>», устройством, снижающим частоту следования отсчетов путем их «прореживания».[3]</w:t>
      </w:r>
      <w:r w:rsidRPr="00B07341">
        <w:rPr>
          <w:color w:val="000000"/>
        </w:rPr>
        <w:br/>
      </w:r>
      <w:r>
        <w:rPr>
          <w:rFonts w:ascii="Verdana" w:hAnsi="Verdana"/>
          <w:color w:val="000000"/>
          <w:sz w:val="21"/>
          <w:szCs w:val="21"/>
        </w:rPr>
        <w:br/>
      </w:r>
      <w:r>
        <w:rPr>
          <w:noProof/>
          <w:lang w:eastAsia="ru-RU"/>
        </w:rPr>
        <w:drawing>
          <wp:inline distT="0" distB="0" distL="0" distR="0">
            <wp:extent cx="4457700" cy="3427090"/>
            <wp:effectExtent l="0" t="0" r="0" b="2540"/>
            <wp:docPr id="13" name="Рисунок 13" descr="https://habrastorage.org/storage1/2563aca6/f6b60639/b3c40a39/8a069b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habrastorage.org/storage1/2563aca6/f6b60639/b3c40a39/8a069b35.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467652" cy="3434741"/>
                    </a:xfrm>
                    <a:prstGeom prst="rect">
                      <a:avLst/>
                    </a:prstGeom>
                    <a:noFill/>
                    <a:ln>
                      <a:noFill/>
                    </a:ln>
                  </pic:spPr>
                </pic:pic>
              </a:graphicData>
            </a:graphic>
          </wp:inline>
        </w:drawing>
      </w:r>
      <w:r>
        <w:rPr>
          <w:rFonts w:ascii="Verdana" w:hAnsi="Verdana"/>
          <w:color w:val="000000"/>
          <w:sz w:val="21"/>
          <w:szCs w:val="21"/>
        </w:rPr>
        <w:br/>
      </w:r>
      <w:r>
        <w:rPr>
          <w:rFonts w:ascii="Verdana" w:hAnsi="Verdana"/>
          <w:color w:val="000000"/>
          <w:sz w:val="21"/>
          <w:szCs w:val="21"/>
        </w:rPr>
        <w:br/>
      </w:r>
      <w:r>
        <w:rPr>
          <w:color w:val="000000"/>
          <w:sz w:val="24"/>
          <w:szCs w:val="24"/>
          <w:shd w:val="clear" w:color="auto" w:fill="FFFFFF"/>
        </w:rPr>
        <w:t xml:space="preserve">              </w:t>
      </w:r>
      <w:r w:rsidR="00C3504A">
        <w:rPr>
          <w:color w:val="000000"/>
          <w:sz w:val="24"/>
          <w:szCs w:val="24"/>
          <w:shd w:val="clear" w:color="auto" w:fill="FFFFFF"/>
        </w:rPr>
        <w:t>Рис. 8</w:t>
      </w:r>
      <w:r w:rsidRPr="00B07341">
        <w:rPr>
          <w:color w:val="000000"/>
          <w:sz w:val="24"/>
          <w:szCs w:val="24"/>
          <w:shd w:val="clear" w:color="auto" w:fill="FFFFFF"/>
        </w:rPr>
        <w:t>. Сигма-дельта АЦП как следящая система</w:t>
      </w:r>
      <w:r>
        <w:rPr>
          <w:rFonts w:ascii="Verdana" w:hAnsi="Verdana"/>
          <w:color w:val="000000"/>
          <w:sz w:val="21"/>
          <w:szCs w:val="21"/>
        </w:rPr>
        <w:br/>
      </w:r>
      <w:r>
        <w:rPr>
          <w:rFonts w:ascii="Verdana" w:hAnsi="Verdana"/>
          <w:color w:val="000000"/>
          <w:sz w:val="21"/>
          <w:szCs w:val="21"/>
        </w:rPr>
        <w:br/>
      </w:r>
      <w:r w:rsidRPr="00B07341">
        <w:rPr>
          <w:color w:val="000000"/>
          <w:shd w:val="clear" w:color="auto" w:fill="FFFFFF"/>
        </w:rPr>
        <w:t>Ради строгости изложения, нужно сказать, что на рис. 3 изображена структурная схема сигма-дельта АЦП первого порядка. Сигма-дельта АЦП второго порядка имеет два интегратора и две петли обратной связи.</w:t>
      </w:r>
      <w:r w:rsidRPr="00B07341">
        <w:rPr>
          <w:color w:val="000000"/>
        </w:rPr>
        <w:br/>
      </w:r>
      <w:r w:rsidR="00C3504A">
        <w:rPr>
          <w:color w:val="000000"/>
          <w:shd w:val="clear" w:color="auto" w:fill="FFFFFF"/>
        </w:rPr>
        <w:lastRenderedPageBreak/>
        <w:t>На рис. 9</w:t>
      </w:r>
      <w:r w:rsidRPr="00B07341">
        <w:rPr>
          <w:color w:val="000000"/>
          <w:shd w:val="clear" w:color="auto" w:fill="FFFFFF"/>
        </w:rPr>
        <w:t xml:space="preserve"> показаны сигналы в АЦП при нулевом уровне на входе (сверху) и при уровне </w:t>
      </w:r>
      <w:proofErr w:type="spellStart"/>
      <w:r w:rsidRPr="00B07341">
        <w:rPr>
          <w:color w:val="000000"/>
          <w:shd w:val="clear" w:color="auto" w:fill="FFFFFF"/>
        </w:rPr>
        <w:t>Vref</w:t>
      </w:r>
      <w:proofErr w:type="spellEnd"/>
      <w:r w:rsidRPr="00B07341">
        <w:rPr>
          <w:color w:val="000000"/>
          <w:shd w:val="clear" w:color="auto" w:fill="FFFFFF"/>
        </w:rPr>
        <w:t>/2 (снизу).</w:t>
      </w:r>
      <w:r w:rsidR="006E0C3D" w:rsidRPr="006E0C3D">
        <w:rPr>
          <w:color w:val="000000"/>
          <w:shd w:val="clear" w:color="auto" w:fill="FFFFFF"/>
        </w:rPr>
        <w:t>[6]</w:t>
      </w:r>
      <w:r w:rsidRPr="00B07341">
        <w:rPr>
          <w:color w:val="000000"/>
        </w:rPr>
        <w:br/>
      </w:r>
      <w:r>
        <w:rPr>
          <w:rFonts w:ascii="Verdana" w:hAnsi="Verdana"/>
          <w:color w:val="000000"/>
          <w:sz w:val="21"/>
          <w:szCs w:val="21"/>
        </w:rPr>
        <w:br/>
      </w:r>
      <w:r>
        <w:rPr>
          <w:noProof/>
          <w:lang w:eastAsia="ru-RU"/>
        </w:rPr>
        <w:drawing>
          <wp:inline distT="0" distB="0" distL="0" distR="0">
            <wp:extent cx="5619750" cy="2996509"/>
            <wp:effectExtent l="0" t="0" r="0" b="0"/>
            <wp:docPr id="12" name="Рисунок 12" descr="https://habrastorage.org/storage1/6afd2871/5210c27c/83bd84ae/7cd629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habrastorage.org/storage1/6afd2871/5210c27c/83bd84ae/7cd62908.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32406" cy="3003257"/>
                    </a:xfrm>
                    <a:prstGeom prst="rect">
                      <a:avLst/>
                    </a:prstGeom>
                    <a:noFill/>
                    <a:ln>
                      <a:noFill/>
                    </a:ln>
                  </pic:spPr>
                </pic:pic>
              </a:graphicData>
            </a:graphic>
          </wp:inline>
        </w:drawing>
      </w:r>
      <w:r>
        <w:rPr>
          <w:rFonts w:ascii="Verdana" w:hAnsi="Verdana"/>
          <w:color w:val="000000"/>
          <w:sz w:val="21"/>
          <w:szCs w:val="21"/>
        </w:rPr>
        <w:br/>
      </w:r>
      <w:r w:rsidRPr="00B07341">
        <w:rPr>
          <w:color w:val="000000"/>
          <w:sz w:val="24"/>
          <w:szCs w:val="24"/>
        </w:rPr>
        <w:br/>
      </w:r>
      <w:r>
        <w:rPr>
          <w:color w:val="000000"/>
          <w:sz w:val="24"/>
          <w:szCs w:val="24"/>
          <w:shd w:val="clear" w:color="auto" w:fill="FFFFFF"/>
        </w:rPr>
        <w:t xml:space="preserve">                     </w:t>
      </w:r>
      <w:r w:rsidR="00C3504A">
        <w:rPr>
          <w:color w:val="000000"/>
          <w:sz w:val="24"/>
          <w:szCs w:val="24"/>
          <w:shd w:val="clear" w:color="auto" w:fill="FFFFFF"/>
        </w:rPr>
        <w:t>Рис. 9</w:t>
      </w:r>
      <w:r w:rsidRPr="00B07341">
        <w:rPr>
          <w:color w:val="000000"/>
          <w:sz w:val="24"/>
          <w:szCs w:val="24"/>
          <w:shd w:val="clear" w:color="auto" w:fill="FFFFFF"/>
        </w:rPr>
        <w:t>. Сигналы в АЦП при разных уровнях сигнала на входе.</w:t>
      </w:r>
      <w:r>
        <w:rPr>
          <w:rFonts w:ascii="Verdana" w:hAnsi="Verdana"/>
          <w:color w:val="000000"/>
          <w:sz w:val="21"/>
          <w:szCs w:val="21"/>
        </w:rPr>
        <w:br/>
      </w:r>
      <w:r>
        <w:rPr>
          <w:rFonts w:ascii="Verdana" w:hAnsi="Verdana"/>
          <w:color w:val="000000"/>
          <w:sz w:val="21"/>
          <w:szCs w:val="21"/>
        </w:rPr>
        <w:br/>
      </w:r>
      <w:r w:rsidRPr="00B07341">
        <w:rPr>
          <w:color w:val="000000"/>
          <w:shd w:val="clear" w:color="auto" w:fill="FFFFFF"/>
        </w:rPr>
        <w:t>Теперь, не углубляясь в сложный математический анализ, попробуем понять, почему сигма-дельта АЦП обладают очень низким уровнем собственных шумов.</w:t>
      </w:r>
      <w:r w:rsidRPr="00B07341">
        <w:rPr>
          <w:color w:val="000000"/>
        </w:rPr>
        <w:br/>
      </w:r>
      <w:r w:rsidRPr="00B07341">
        <w:rPr>
          <w:color w:val="000000"/>
        </w:rPr>
        <w:br/>
      </w:r>
      <w:r w:rsidRPr="00B07341">
        <w:rPr>
          <w:color w:val="000000"/>
          <w:shd w:val="clear" w:color="auto" w:fill="FFFFFF"/>
        </w:rPr>
        <w:t>Рассмотрим структурную схему сигма-дельта мо</w:t>
      </w:r>
      <w:r w:rsidR="00C3504A">
        <w:rPr>
          <w:color w:val="000000"/>
          <w:shd w:val="clear" w:color="auto" w:fill="FFFFFF"/>
        </w:rPr>
        <w:t>дулятора, изображенную на рис. 7</w:t>
      </w:r>
      <w:r w:rsidRPr="00B07341">
        <w:rPr>
          <w:color w:val="000000"/>
          <w:shd w:val="clear" w:color="auto" w:fill="FFFFFF"/>
        </w:rPr>
        <w:t>, и представим ее в таком виде (р</w:t>
      </w:r>
      <w:r w:rsidR="00C3504A">
        <w:rPr>
          <w:color w:val="000000"/>
          <w:shd w:val="clear" w:color="auto" w:fill="FFFFFF"/>
        </w:rPr>
        <w:t>ис. 10</w:t>
      </w:r>
      <w:r w:rsidRPr="00B07341">
        <w:rPr>
          <w:color w:val="000000"/>
          <w:shd w:val="clear" w:color="auto" w:fill="FFFFFF"/>
        </w:rPr>
        <w:t>):</w:t>
      </w:r>
      <w:r w:rsidRPr="00B07341">
        <w:rPr>
          <w:color w:val="000000"/>
        </w:rPr>
        <w:br/>
      </w:r>
      <w:r>
        <w:rPr>
          <w:rFonts w:ascii="Verdana" w:hAnsi="Verdana"/>
          <w:color w:val="000000"/>
          <w:sz w:val="21"/>
          <w:szCs w:val="21"/>
        </w:rPr>
        <w:br/>
      </w:r>
      <w:r>
        <w:rPr>
          <w:noProof/>
          <w:lang w:eastAsia="ru-RU"/>
        </w:rPr>
        <w:drawing>
          <wp:inline distT="0" distB="0" distL="0" distR="0">
            <wp:extent cx="5686425" cy="1890823"/>
            <wp:effectExtent l="0" t="0" r="0" b="0"/>
            <wp:docPr id="11" name="Рисунок 11" descr="https://habrastorage.org/storage1/9f041a7b/27da7c16/c16e9419/5f08be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abrastorage.org/storage1/9f041a7b/27da7c16/c16e9419/5f08bec3.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64319" cy="1916724"/>
                    </a:xfrm>
                    <a:prstGeom prst="rect">
                      <a:avLst/>
                    </a:prstGeom>
                    <a:noFill/>
                    <a:ln>
                      <a:noFill/>
                    </a:ln>
                  </pic:spPr>
                </pic:pic>
              </a:graphicData>
            </a:graphic>
          </wp:inline>
        </w:drawing>
      </w:r>
      <w:r>
        <w:rPr>
          <w:rFonts w:ascii="Verdana" w:hAnsi="Verdana"/>
          <w:color w:val="000000"/>
          <w:sz w:val="21"/>
          <w:szCs w:val="21"/>
        </w:rPr>
        <w:br/>
        <w:t xml:space="preserve">                           </w:t>
      </w:r>
      <w:r w:rsidR="00C3504A">
        <w:rPr>
          <w:color w:val="000000"/>
          <w:sz w:val="21"/>
          <w:szCs w:val="21"/>
          <w:shd w:val="clear" w:color="auto" w:fill="FFFFFF"/>
        </w:rPr>
        <w:t>Рис. 10</w:t>
      </w:r>
      <w:r w:rsidRPr="00B07341">
        <w:rPr>
          <w:color w:val="000000"/>
          <w:sz w:val="21"/>
          <w:szCs w:val="21"/>
          <w:shd w:val="clear" w:color="auto" w:fill="FFFFFF"/>
        </w:rPr>
        <w:t>. Структурная схема сигма-дельта модулятора</w:t>
      </w:r>
      <w:r>
        <w:rPr>
          <w:rFonts w:ascii="Verdana" w:hAnsi="Verdana"/>
          <w:color w:val="000000"/>
          <w:sz w:val="21"/>
          <w:szCs w:val="21"/>
        </w:rPr>
        <w:br/>
      </w:r>
      <w:r w:rsidRPr="00B07341">
        <w:rPr>
          <w:color w:val="000000"/>
          <w:shd w:val="clear" w:color="auto" w:fill="FFFFFF"/>
        </w:rPr>
        <w:lastRenderedPageBreak/>
        <w:t>Здесь компаратор представлен как сумматор, который суммирует непрерывный полезный сигнал и шум квантования.</w:t>
      </w:r>
      <w:r w:rsidRPr="00B07341">
        <w:rPr>
          <w:color w:val="000000"/>
        </w:rPr>
        <w:br/>
      </w:r>
      <w:r w:rsidRPr="00B07341">
        <w:rPr>
          <w:color w:val="000000"/>
        </w:rPr>
        <w:br/>
      </w:r>
      <w:r w:rsidRPr="00B07341">
        <w:rPr>
          <w:color w:val="000000"/>
          <w:shd w:val="clear" w:color="auto" w:fill="FFFFFF"/>
        </w:rPr>
        <w:t>Пусть интегратор имеет передаточную функцию 1/s. Тогда, представив полезный сигнал как X(s), выход сигма-дельта модулятора как Y(s), а шум квантования как E(s), получаем передаточную функцию АЦП:</w:t>
      </w:r>
      <w:r w:rsidRPr="00B07341">
        <w:rPr>
          <w:color w:val="000000"/>
        </w:rPr>
        <w:br/>
      </w:r>
      <w:r w:rsidRPr="00B07341">
        <w:rPr>
          <w:color w:val="000000"/>
        </w:rPr>
        <w:br/>
      </w:r>
      <w:r w:rsidRPr="00B07341">
        <w:rPr>
          <w:color w:val="000000"/>
          <w:shd w:val="clear" w:color="auto" w:fill="FFFFFF"/>
        </w:rPr>
        <w:t>Y(s) = X(s)/(s+1) + E(s)s/(s+1)</w:t>
      </w:r>
      <w:r w:rsidR="006E0C3D" w:rsidRPr="006E0C3D">
        <w:rPr>
          <w:color w:val="000000"/>
          <w:shd w:val="clear" w:color="auto" w:fill="FFFFFF"/>
        </w:rPr>
        <w:t xml:space="preserve"> [3]</w:t>
      </w:r>
      <w:r w:rsidRPr="00B07341">
        <w:rPr>
          <w:color w:val="000000"/>
        </w:rPr>
        <w:br/>
      </w:r>
      <w:r w:rsidRPr="00B07341">
        <w:rPr>
          <w:color w:val="000000"/>
        </w:rPr>
        <w:br/>
      </w:r>
      <w:r w:rsidRPr="00B07341">
        <w:rPr>
          <w:color w:val="000000"/>
          <w:shd w:val="clear" w:color="auto" w:fill="FFFFFF"/>
        </w:rPr>
        <w:t>То есть, фактически сигма-дельта модулятор является фильтром низких частот (1/(s+1)) для полезного сигнала, и фильтром высоких частот (s/(s+1)) для шума, причем оба фильтра имеют одинаковую частоту среза. Шум, сосредоточенный в высокочастотной области спектра, легко удаляется цифровым ФНЧ, который стоит после модулятора.[3]</w:t>
      </w:r>
      <w:r w:rsidRPr="00B07341">
        <w:rPr>
          <w:color w:val="000000"/>
        </w:rPr>
        <w:br/>
      </w:r>
      <w:r>
        <w:rPr>
          <w:rFonts w:ascii="Verdana" w:hAnsi="Verdana"/>
          <w:color w:val="000000"/>
          <w:sz w:val="21"/>
          <w:szCs w:val="21"/>
        </w:rPr>
        <w:br/>
      </w:r>
      <w:r>
        <w:rPr>
          <w:noProof/>
          <w:lang w:eastAsia="ru-RU"/>
        </w:rPr>
        <w:drawing>
          <wp:inline distT="0" distB="0" distL="0" distR="0">
            <wp:extent cx="5848350" cy="3911396"/>
            <wp:effectExtent l="0" t="0" r="0" b="0"/>
            <wp:docPr id="10" name="Рисунок 10" descr="https://habrastorage.org/storage1/b3e85dd6/06bab4b7/eafede3f/2c448f8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habrastorage.org/storage1/b3e85dd6/06bab4b7/eafede3f/2c448f8d.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54251" cy="3915342"/>
                    </a:xfrm>
                    <a:prstGeom prst="rect">
                      <a:avLst/>
                    </a:prstGeom>
                    <a:noFill/>
                    <a:ln>
                      <a:noFill/>
                    </a:ln>
                  </pic:spPr>
                </pic:pic>
              </a:graphicData>
            </a:graphic>
          </wp:inline>
        </w:drawing>
      </w:r>
      <w:r>
        <w:rPr>
          <w:rFonts w:ascii="Verdana" w:hAnsi="Verdana"/>
          <w:color w:val="000000"/>
          <w:sz w:val="21"/>
          <w:szCs w:val="21"/>
        </w:rPr>
        <w:br/>
      </w:r>
      <w:r>
        <w:rPr>
          <w:rFonts w:ascii="Verdana" w:hAnsi="Verdana"/>
          <w:color w:val="000000"/>
          <w:sz w:val="21"/>
          <w:szCs w:val="21"/>
        </w:rPr>
        <w:br/>
      </w:r>
      <w:r>
        <w:rPr>
          <w:color w:val="000000"/>
          <w:sz w:val="24"/>
          <w:szCs w:val="24"/>
          <w:shd w:val="clear" w:color="auto" w:fill="FFFFFF"/>
        </w:rPr>
        <w:t xml:space="preserve">                    </w:t>
      </w:r>
      <w:r w:rsidR="00C3504A">
        <w:rPr>
          <w:color w:val="000000"/>
          <w:sz w:val="24"/>
          <w:szCs w:val="24"/>
          <w:shd w:val="clear" w:color="auto" w:fill="FFFFFF"/>
        </w:rPr>
        <w:t>Рис. 12</w:t>
      </w:r>
      <w:r w:rsidRPr="00B07341">
        <w:rPr>
          <w:color w:val="000000"/>
          <w:sz w:val="24"/>
          <w:szCs w:val="24"/>
          <w:shd w:val="clear" w:color="auto" w:fill="FFFFFF"/>
        </w:rPr>
        <w:t>. Явление «вытеснения» шума в высокочастотную часть спектра</w:t>
      </w:r>
      <w:r>
        <w:rPr>
          <w:rFonts w:ascii="Verdana" w:hAnsi="Verdana"/>
          <w:color w:val="000000"/>
          <w:sz w:val="21"/>
          <w:szCs w:val="21"/>
        </w:rPr>
        <w:br/>
      </w:r>
      <w:r w:rsidRPr="00B07341">
        <w:rPr>
          <w:color w:val="000000"/>
          <w:shd w:val="clear" w:color="auto" w:fill="FFFFFF"/>
        </w:rPr>
        <w:lastRenderedPageBreak/>
        <w:t>Однако следует понимать, что это чрезвычайно упрощенное объяснение явления вытеснения шума (</w:t>
      </w:r>
      <w:proofErr w:type="spellStart"/>
      <w:r w:rsidRPr="00B07341">
        <w:rPr>
          <w:color w:val="000000"/>
          <w:shd w:val="clear" w:color="auto" w:fill="FFFFFF"/>
        </w:rPr>
        <w:t>noise</w:t>
      </w:r>
      <w:proofErr w:type="spellEnd"/>
      <w:r w:rsidRPr="00B07341">
        <w:rPr>
          <w:color w:val="000000"/>
          <w:shd w:val="clear" w:color="auto" w:fill="FFFFFF"/>
        </w:rPr>
        <w:t xml:space="preserve"> </w:t>
      </w:r>
      <w:proofErr w:type="spellStart"/>
      <w:r w:rsidRPr="00B07341">
        <w:rPr>
          <w:color w:val="000000"/>
          <w:shd w:val="clear" w:color="auto" w:fill="FFFFFF"/>
        </w:rPr>
        <w:t>shaping</w:t>
      </w:r>
      <w:proofErr w:type="spellEnd"/>
      <w:r w:rsidRPr="00B07341">
        <w:rPr>
          <w:color w:val="000000"/>
          <w:shd w:val="clear" w:color="auto" w:fill="FFFFFF"/>
        </w:rPr>
        <w:t>) в сигма-дельта АЦП.</w:t>
      </w:r>
      <w:r w:rsidRPr="00B07341">
        <w:rPr>
          <w:color w:val="000000"/>
        </w:rPr>
        <w:br/>
      </w:r>
      <w:r w:rsidRPr="00B07341">
        <w:rPr>
          <w:color w:val="000000"/>
        </w:rPr>
        <w:br/>
      </w:r>
      <w:r w:rsidRPr="00B07341">
        <w:rPr>
          <w:color w:val="000000"/>
          <w:shd w:val="clear" w:color="auto" w:fill="FFFFFF"/>
        </w:rPr>
        <w:t>Итак, основным достоинством сигма-дельта АЦП является высокая точность, обусловленная крайне низким уровнем собственного шума. Однако для достижения высокой точности нужно, чтобы частота среза цифрового фильтра была как можно ниже, во много раз меньше частоты работы сигма-дельта модулятора. Поэтому сигма-дельта АЦП имеют низкую скорость преобразования.</w:t>
      </w:r>
      <w:r w:rsidRPr="00B07341">
        <w:rPr>
          <w:color w:val="000000"/>
        </w:rPr>
        <w:br/>
      </w:r>
      <w:r w:rsidRPr="00B07341">
        <w:rPr>
          <w:color w:val="000000"/>
        </w:rPr>
        <w:br/>
      </w:r>
      <w:r w:rsidRPr="00B07341">
        <w:rPr>
          <w:color w:val="000000"/>
          <w:shd w:val="clear" w:color="auto" w:fill="FFFFFF"/>
        </w:rPr>
        <w:t>Они могут использоваться в аудиотехнике, однако основное применение находят в промышленной автоматике для преобразования сигналов датчиков, в измерительных приборах, и в других приложениях, где требуется высокая точность. но не требуется высокой скорости.</w:t>
      </w:r>
      <w:r w:rsidR="00E76728" w:rsidRPr="00E76728">
        <w:rPr>
          <w:color w:val="000000"/>
          <w:shd w:val="clear" w:color="auto" w:fill="FFFFFF"/>
        </w:rPr>
        <w:t>[5]</w:t>
      </w:r>
    </w:p>
    <w:p w:rsidR="00B07341" w:rsidRPr="00B07341" w:rsidRDefault="00B07341" w:rsidP="00B07341"/>
    <w:p w:rsidR="00B07341" w:rsidRPr="00B07341" w:rsidRDefault="00B07341" w:rsidP="00B07341"/>
    <w:p w:rsidR="00DB1CA9" w:rsidRPr="00DB1CA9" w:rsidRDefault="00DB1CA9" w:rsidP="00DB1CA9"/>
    <w:p w:rsidR="00C3504A" w:rsidRDefault="00C3504A" w:rsidP="00C3504A">
      <w:pPr>
        <w:pStyle w:val="1"/>
      </w:pPr>
      <w:bookmarkStart w:id="13" w:name="_Toc471742257"/>
      <w:r>
        <w:rPr>
          <w:rFonts w:eastAsiaTheme="minorEastAsia" w:cs="Times New Roman"/>
          <w:color w:val="auto"/>
          <w:szCs w:val="28"/>
        </w:rPr>
        <w:t>РАЗДЕЛ 3. ПРИМЕНЕНИЕ АНАЛОГО-ЦИФРОВЫХ ПРЕОБРАЗОВАТЕЛЕЙ.</w:t>
      </w:r>
      <w:bookmarkEnd w:id="13"/>
    </w:p>
    <w:p w:rsidR="00C3504A" w:rsidRDefault="00C3504A" w:rsidP="00C3504A">
      <w:pPr>
        <w:pStyle w:val="1"/>
      </w:pPr>
    </w:p>
    <w:p w:rsidR="00C3504A" w:rsidRPr="00E76728" w:rsidRDefault="00E76728" w:rsidP="00E76728">
      <w:pPr>
        <w:pStyle w:val="2"/>
        <w:jc w:val="center"/>
      </w:pPr>
      <w:bookmarkStart w:id="14" w:name="_Toc471742258"/>
      <w:r w:rsidRPr="000678A4">
        <w:t>3</w:t>
      </w:r>
      <w:r>
        <w:t>.1 Применение АЦП в звукозаписи.</w:t>
      </w:r>
      <w:bookmarkEnd w:id="14"/>
    </w:p>
    <w:p w:rsidR="00C3504A" w:rsidRDefault="00C3504A" w:rsidP="00C3504A">
      <w:pPr>
        <w:pStyle w:val="1"/>
      </w:pPr>
    </w:p>
    <w:p w:rsidR="00E76728" w:rsidRPr="00E76728" w:rsidRDefault="00E76728" w:rsidP="00E76728">
      <w:pPr>
        <w:pStyle w:val="a9"/>
        <w:shd w:val="clear" w:color="auto" w:fill="FFFFFF"/>
        <w:spacing w:before="120" w:beforeAutospacing="0" w:after="120" w:afterAutospacing="0" w:line="360" w:lineRule="auto"/>
        <w:rPr>
          <w:color w:val="252525"/>
          <w:sz w:val="28"/>
          <w:szCs w:val="28"/>
        </w:rPr>
      </w:pPr>
      <w:r w:rsidRPr="00E76728">
        <w:rPr>
          <w:color w:val="252525"/>
          <w:sz w:val="28"/>
          <w:szCs w:val="28"/>
        </w:rPr>
        <w:t>АЦП встроены в большую часть современной звукозаписывающей аппаратуры, поскольку обработка звука делается, как правило, на компьютерах; даже при использовании аналоговой записи АЦП необходим для перевода сигнала в</w:t>
      </w:r>
      <w:r w:rsidRPr="00E76728">
        <w:rPr>
          <w:rStyle w:val="apple-converted-space"/>
          <w:rFonts w:eastAsiaTheme="minorEastAsia"/>
          <w:color w:val="252525"/>
          <w:sz w:val="28"/>
          <w:szCs w:val="28"/>
        </w:rPr>
        <w:t> </w:t>
      </w:r>
      <w:hyperlink r:id="rId38" w:tooltip="Импульсно-кодовая модуляция" w:history="1">
        <w:r w:rsidRPr="00E76728">
          <w:rPr>
            <w:rStyle w:val="aa"/>
            <w:color w:val="000000" w:themeColor="text1"/>
            <w:sz w:val="28"/>
            <w:szCs w:val="28"/>
            <w:u w:val="none"/>
          </w:rPr>
          <w:t>PCM</w:t>
        </w:r>
      </w:hyperlink>
      <w:r w:rsidRPr="00E76728">
        <w:rPr>
          <w:color w:val="252525"/>
          <w:sz w:val="28"/>
          <w:szCs w:val="28"/>
        </w:rPr>
        <w:t>-поток, который будет записан на информационный носитель.</w:t>
      </w:r>
    </w:p>
    <w:p w:rsidR="00E76728" w:rsidRPr="006E0C3D" w:rsidRDefault="00E76728" w:rsidP="00E76728">
      <w:pPr>
        <w:pStyle w:val="a9"/>
        <w:shd w:val="clear" w:color="auto" w:fill="FFFFFF"/>
        <w:spacing w:before="120" w:beforeAutospacing="0" w:after="120" w:afterAutospacing="0" w:line="360" w:lineRule="auto"/>
        <w:rPr>
          <w:color w:val="000000" w:themeColor="text1"/>
          <w:sz w:val="28"/>
          <w:szCs w:val="28"/>
        </w:rPr>
      </w:pPr>
      <w:r w:rsidRPr="00E76728">
        <w:rPr>
          <w:color w:val="000000" w:themeColor="text1"/>
          <w:sz w:val="28"/>
          <w:szCs w:val="28"/>
        </w:rPr>
        <w:lastRenderedPageBreak/>
        <w:t>Современные АЦП, используемые в звукозаписи, могут работать на частотах дискретизации до 192</w:t>
      </w:r>
      <w:r w:rsidRPr="00E76728">
        <w:rPr>
          <w:rStyle w:val="apple-converted-space"/>
          <w:rFonts w:eastAsiaTheme="minorEastAsia"/>
          <w:color w:val="000000" w:themeColor="text1"/>
          <w:sz w:val="28"/>
          <w:szCs w:val="28"/>
        </w:rPr>
        <w:t> </w:t>
      </w:r>
      <w:hyperlink r:id="rId39" w:tooltip="КГц" w:history="1">
        <w:r w:rsidRPr="00E76728">
          <w:rPr>
            <w:rStyle w:val="aa"/>
            <w:color w:val="000000" w:themeColor="text1"/>
            <w:sz w:val="28"/>
            <w:szCs w:val="28"/>
            <w:u w:val="none"/>
          </w:rPr>
          <w:t>кГц</w:t>
        </w:r>
      </w:hyperlink>
      <w:r w:rsidRPr="00E76728">
        <w:rPr>
          <w:color w:val="000000" w:themeColor="text1"/>
          <w:sz w:val="28"/>
          <w:szCs w:val="28"/>
        </w:rPr>
        <w:t>, и даже до 384</w:t>
      </w:r>
      <w:r w:rsidRPr="00E76728">
        <w:rPr>
          <w:rStyle w:val="apple-converted-space"/>
          <w:rFonts w:eastAsiaTheme="minorEastAsia"/>
          <w:color w:val="000000" w:themeColor="text1"/>
          <w:sz w:val="28"/>
          <w:szCs w:val="28"/>
        </w:rPr>
        <w:t> </w:t>
      </w:r>
      <w:hyperlink r:id="rId40" w:tooltip="КГц" w:history="1">
        <w:r w:rsidRPr="00E76728">
          <w:rPr>
            <w:rStyle w:val="aa"/>
            <w:color w:val="000000" w:themeColor="text1"/>
            <w:sz w:val="28"/>
            <w:szCs w:val="28"/>
            <w:u w:val="none"/>
          </w:rPr>
          <w:t>кГц</w:t>
        </w:r>
      </w:hyperlink>
      <w:r w:rsidRPr="00E76728">
        <w:rPr>
          <w:rStyle w:val="apple-converted-space"/>
          <w:rFonts w:eastAsiaTheme="minorEastAsia"/>
          <w:color w:val="000000" w:themeColor="text1"/>
          <w:sz w:val="28"/>
          <w:szCs w:val="28"/>
        </w:rPr>
        <w:t> </w:t>
      </w:r>
      <w:r w:rsidRPr="00E76728">
        <w:rPr>
          <w:color w:val="000000" w:themeColor="text1"/>
          <w:sz w:val="28"/>
          <w:szCs w:val="28"/>
        </w:rPr>
        <w:t xml:space="preserve">при 32 </w:t>
      </w:r>
      <w:proofErr w:type="spellStart"/>
      <w:r w:rsidRPr="00E76728">
        <w:rPr>
          <w:color w:val="000000" w:themeColor="text1"/>
          <w:sz w:val="28"/>
          <w:szCs w:val="28"/>
        </w:rPr>
        <w:t>bit</w:t>
      </w:r>
      <w:proofErr w:type="spellEnd"/>
      <w:r w:rsidRPr="00E76728">
        <w:rPr>
          <w:color w:val="000000" w:themeColor="text1"/>
          <w:sz w:val="28"/>
          <w:szCs w:val="28"/>
        </w:rPr>
        <w:t xml:space="preserve">. Это оправдано, так как новейшие исследования показали что человек слышит до 60 кГц, а не до 20 кГц как считалось </w:t>
      </w:r>
      <w:proofErr w:type="spellStart"/>
      <w:proofErr w:type="gramStart"/>
      <w:r w:rsidRPr="00E76728">
        <w:rPr>
          <w:color w:val="000000" w:themeColor="text1"/>
          <w:sz w:val="28"/>
          <w:szCs w:val="28"/>
        </w:rPr>
        <w:t>ранее,и</w:t>
      </w:r>
      <w:proofErr w:type="spellEnd"/>
      <w:proofErr w:type="gramEnd"/>
      <w:r w:rsidRPr="00E76728">
        <w:rPr>
          <w:color w:val="000000" w:themeColor="text1"/>
          <w:sz w:val="28"/>
          <w:szCs w:val="28"/>
        </w:rPr>
        <w:t xml:space="preserve"> чтобы записать без искажений сигналы до 60 кГц, нужна повышенная частота дискретизации. К тому же известно, что спектральный состав звука "трубы с сурдинкой" идет выше 20 кГц, уровень не падает ниже уровня шумов вплоть до 100 кГц, подобный результат получается и для инструментов из других музыкальных семейств, например, скрипка и гобой показывают наличие энергии выше 40 кГц, ударные генерируют самое большое количество ультразвука. </w:t>
      </w:r>
      <w:r w:rsidR="00DB1CA9" w:rsidRPr="00DB1CA9">
        <w:rPr>
          <w:color w:val="000000" w:themeColor="text1"/>
          <w:sz w:val="28"/>
          <w:szCs w:val="28"/>
        </w:rPr>
        <w:t>[1]</w:t>
      </w:r>
      <w:r w:rsidR="00DB1CA9">
        <w:rPr>
          <w:color w:val="000000" w:themeColor="text1"/>
          <w:sz w:val="28"/>
          <w:szCs w:val="28"/>
        </w:rPr>
        <w:t xml:space="preserve"> </w:t>
      </w:r>
      <w:r w:rsidRPr="00E76728">
        <w:rPr>
          <w:color w:val="000000" w:themeColor="text1"/>
          <w:sz w:val="28"/>
          <w:szCs w:val="28"/>
        </w:rPr>
        <w:t>Удар в тарелки показал 40 % энергии выше 20 кГц, а треугольник, как оказалось, довольно сильно звучит на 100 кГц. Для</w:t>
      </w:r>
      <w:r w:rsidRPr="00E76728">
        <w:rPr>
          <w:rStyle w:val="apple-converted-space"/>
          <w:rFonts w:eastAsiaTheme="minorEastAsia"/>
          <w:color w:val="000000" w:themeColor="text1"/>
          <w:sz w:val="28"/>
          <w:szCs w:val="28"/>
        </w:rPr>
        <w:t> </w:t>
      </w:r>
      <w:proofErr w:type="spellStart"/>
      <w:r w:rsidRPr="00E76728">
        <w:rPr>
          <w:color w:val="000000" w:themeColor="text1"/>
          <w:sz w:val="28"/>
          <w:szCs w:val="28"/>
        </w:rPr>
        <w:fldChar w:fldCharType="begin"/>
      </w:r>
      <w:r w:rsidRPr="00E76728">
        <w:rPr>
          <w:color w:val="000000" w:themeColor="text1"/>
          <w:sz w:val="28"/>
          <w:szCs w:val="28"/>
        </w:rPr>
        <w:instrText xml:space="preserve"> HYPERLINK "https://ru.wikipedia.org/wiki/Hi-Fi" \o "Hi-Fi" </w:instrText>
      </w:r>
      <w:r w:rsidRPr="00E76728">
        <w:rPr>
          <w:color w:val="000000" w:themeColor="text1"/>
          <w:sz w:val="28"/>
          <w:szCs w:val="28"/>
        </w:rPr>
        <w:fldChar w:fldCharType="separate"/>
      </w:r>
      <w:r w:rsidRPr="00E76728">
        <w:rPr>
          <w:rStyle w:val="aa"/>
          <w:color w:val="000000" w:themeColor="text1"/>
          <w:sz w:val="28"/>
          <w:szCs w:val="28"/>
          <w:u w:val="none"/>
        </w:rPr>
        <w:t>Hi</w:t>
      </w:r>
      <w:proofErr w:type="spellEnd"/>
      <w:r w:rsidRPr="00E76728">
        <w:rPr>
          <w:rStyle w:val="aa"/>
          <w:color w:val="000000" w:themeColor="text1"/>
          <w:sz w:val="28"/>
          <w:szCs w:val="28"/>
          <w:u w:val="none"/>
        </w:rPr>
        <w:t>-</w:t>
      </w:r>
      <w:proofErr w:type="spellStart"/>
      <w:r w:rsidRPr="00E76728">
        <w:rPr>
          <w:rStyle w:val="aa"/>
          <w:color w:val="000000" w:themeColor="text1"/>
          <w:sz w:val="28"/>
          <w:szCs w:val="28"/>
          <w:u w:val="none"/>
        </w:rPr>
        <w:t>Fi</w:t>
      </w:r>
      <w:proofErr w:type="spellEnd"/>
      <w:r w:rsidRPr="00E76728">
        <w:rPr>
          <w:color w:val="000000" w:themeColor="text1"/>
          <w:sz w:val="28"/>
          <w:szCs w:val="28"/>
        </w:rPr>
        <w:fldChar w:fldCharType="end"/>
      </w:r>
      <w:r w:rsidRPr="00E76728">
        <w:rPr>
          <w:color w:val="000000" w:themeColor="text1"/>
          <w:sz w:val="28"/>
          <w:szCs w:val="28"/>
        </w:rPr>
        <w:t xml:space="preserve">-аудиотехники в настоящее время используется частота дискретизации 44,1 кГц (стандартная для компакт-дисков) или 48 кГц (типична для представления звука в компьютерах). Однако широкая полоса упрощает и удешевляет реализацию </w:t>
      </w:r>
      <w:proofErr w:type="spellStart"/>
      <w:r w:rsidRPr="00E76728">
        <w:rPr>
          <w:color w:val="000000" w:themeColor="text1"/>
          <w:sz w:val="28"/>
          <w:szCs w:val="28"/>
        </w:rPr>
        <w:t>антиалиасинговых</w:t>
      </w:r>
      <w:proofErr w:type="spellEnd"/>
      <w:r w:rsidRPr="00E76728">
        <w:rPr>
          <w:color w:val="000000" w:themeColor="text1"/>
          <w:sz w:val="28"/>
          <w:szCs w:val="28"/>
        </w:rPr>
        <w:t xml:space="preserve"> фильтров, позволяя делать их с меньшим числом звеньев или с меньшей крутизной в полосе заграждения, что положительно сказывается на фазовой характеристике фильтра в полосе пропускания. Японские исследователи во главе с Т. </w:t>
      </w:r>
      <w:proofErr w:type="spellStart"/>
      <w:r w:rsidRPr="00E76728">
        <w:rPr>
          <w:color w:val="000000" w:themeColor="text1"/>
          <w:sz w:val="28"/>
          <w:szCs w:val="28"/>
        </w:rPr>
        <w:t>Оохаши</w:t>
      </w:r>
      <w:proofErr w:type="spellEnd"/>
      <w:r w:rsidRPr="00E76728">
        <w:rPr>
          <w:color w:val="000000" w:themeColor="text1"/>
          <w:sz w:val="28"/>
          <w:szCs w:val="28"/>
        </w:rPr>
        <w:t xml:space="preserve"> провели эксперименты с широкополосными записями с частотами до 60 кГц, причем </w:t>
      </w:r>
      <w:proofErr w:type="spellStart"/>
      <w:r w:rsidRPr="00E76728">
        <w:rPr>
          <w:color w:val="000000" w:themeColor="text1"/>
          <w:sz w:val="28"/>
          <w:szCs w:val="28"/>
        </w:rPr>
        <w:t>супертвитер</w:t>
      </w:r>
      <w:proofErr w:type="spellEnd"/>
      <w:r w:rsidRPr="00E76728">
        <w:rPr>
          <w:color w:val="000000" w:themeColor="text1"/>
          <w:sz w:val="28"/>
          <w:szCs w:val="28"/>
        </w:rPr>
        <w:t xml:space="preserve"> (ВЧ-излучатель с расширенным в сторону высоких диапазоном) можно было включать и отключать. Отслеживая активность деятельности мозга испытуемых и анализируя субъективные оценки при прослушивании вслепую, они пришли к выводу, что слушатели действительно реагировали на ультразвуковые составляющие музыки. В свободной продаже появились широкополосные акустические системы с верхней частотой до 80 </w:t>
      </w:r>
      <w:proofErr w:type="gramStart"/>
      <w:r w:rsidRPr="00E76728">
        <w:rPr>
          <w:color w:val="000000" w:themeColor="text1"/>
          <w:sz w:val="28"/>
          <w:szCs w:val="28"/>
        </w:rPr>
        <w:t>кГц.</w:t>
      </w:r>
      <w:r w:rsidR="006E0C3D" w:rsidRPr="006E0C3D">
        <w:rPr>
          <w:color w:val="000000" w:themeColor="text1"/>
          <w:sz w:val="28"/>
          <w:szCs w:val="28"/>
        </w:rPr>
        <w:t>[</w:t>
      </w:r>
      <w:proofErr w:type="gramEnd"/>
      <w:r w:rsidR="006E0C3D" w:rsidRPr="006E0C3D">
        <w:rPr>
          <w:color w:val="000000" w:themeColor="text1"/>
          <w:sz w:val="28"/>
          <w:szCs w:val="28"/>
        </w:rPr>
        <w:t>1]</w:t>
      </w:r>
    </w:p>
    <w:p w:rsidR="00E76728" w:rsidRPr="00E76728" w:rsidRDefault="00E76728" w:rsidP="00E76728">
      <w:pPr>
        <w:pStyle w:val="a9"/>
        <w:shd w:val="clear" w:color="auto" w:fill="FFFFFF"/>
        <w:spacing w:before="120" w:beforeAutospacing="0" w:after="120" w:afterAutospacing="0" w:line="360" w:lineRule="auto"/>
        <w:rPr>
          <w:color w:val="000000" w:themeColor="text1"/>
          <w:sz w:val="28"/>
          <w:szCs w:val="28"/>
        </w:rPr>
      </w:pPr>
      <w:r w:rsidRPr="00E76728">
        <w:rPr>
          <w:color w:val="000000" w:themeColor="text1"/>
          <w:sz w:val="28"/>
          <w:szCs w:val="28"/>
        </w:rPr>
        <w:t>Также избыточная полоса пропускания АЦП позволяет соответственно снизить амплитудные искажения, неизбежно возникающие из-за наличия схемы выборки и хранения. Такие искажения (нелинейность</w:t>
      </w:r>
      <w:r w:rsidRPr="00E76728">
        <w:rPr>
          <w:rStyle w:val="apple-converted-space"/>
          <w:rFonts w:eastAsiaTheme="minorEastAsia"/>
          <w:color w:val="000000" w:themeColor="text1"/>
          <w:sz w:val="28"/>
          <w:szCs w:val="28"/>
        </w:rPr>
        <w:t> </w:t>
      </w:r>
      <w:hyperlink r:id="rId41" w:tooltip="АЧХ" w:history="1">
        <w:r w:rsidRPr="00E76728">
          <w:rPr>
            <w:rStyle w:val="aa"/>
            <w:color w:val="000000" w:themeColor="text1"/>
            <w:sz w:val="28"/>
            <w:szCs w:val="28"/>
            <w:u w:val="none"/>
          </w:rPr>
          <w:t>АЧХ</w:t>
        </w:r>
      </w:hyperlink>
      <w:r w:rsidRPr="00E76728">
        <w:rPr>
          <w:color w:val="000000" w:themeColor="text1"/>
          <w:sz w:val="28"/>
          <w:szCs w:val="28"/>
        </w:rPr>
        <w:t xml:space="preserve">) имеют </w:t>
      </w:r>
      <w:r w:rsidRPr="00E76728">
        <w:rPr>
          <w:color w:val="000000" w:themeColor="text1"/>
          <w:sz w:val="28"/>
          <w:szCs w:val="28"/>
        </w:rPr>
        <w:lastRenderedPageBreak/>
        <w:t>вид</w:t>
      </w:r>
      <w:r w:rsidRPr="00E76728">
        <w:rPr>
          <w:rStyle w:val="apple-converted-space"/>
          <w:rFonts w:eastAsiaTheme="minorEastAsia"/>
          <w:color w:val="000000" w:themeColor="text1"/>
          <w:sz w:val="28"/>
          <w:szCs w:val="28"/>
        </w:rPr>
        <w:t> </w:t>
      </w:r>
      <w:proofErr w:type="spellStart"/>
      <w:r w:rsidRPr="00E76728">
        <w:rPr>
          <w:iCs/>
          <w:color w:val="000000" w:themeColor="text1"/>
          <w:sz w:val="28"/>
          <w:szCs w:val="28"/>
        </w:rPr>
        <w:t>sin</w:t>
      </w:r>
      <w:proofErr w:type="spellEnd"/>
      <w:r w:rsidRPr="00E76728">
        <w:rPr>
          <w:iCs/>
          <w:color w:val="000000" w:themeColor="text1"/>
          <w:sz w:val="28"/>
          <w:szCs w:val="28"/>
        </w:rPr>
        <w:t>(x)/x</w:t>
      </w:r>
      <w:r w:rsidRPr="00E76728">
        <w:rPr>
          <w:rStyle w:val="noprint"/>
          <w:color w:val="000000" w:themeColor="text1"/>
          <w:sz w:val="28"/>
          <w:szCs w:val="28"/>
          <w:vertAlign w:val="superscript"/>
        </w:rPr>
        <w:t xml:space="preserve"> </w:t>
      </w:r>
      <w:r w:rsidRPr="00E76728">
        <w:rPr>
          <w:rStyle w:val="apple-converted-space"/>
          <w:rFonts w:eastAsiaTheme="minorEastAsia"/>
          <w:color w:val="000000" w:themeColor="text1"/>
          <w:sz w:val="28"/>
          <w:szCs w:val="28"/>
        </w:rPr>
        <w:t> </w:t>
      </w:r>
      <w:r w:rsidRPr="00E76728">
        <w:rPr>
          <w:color w:val="000000" w:themeColor="text1"/>
          <w:sz w:val="28"/>
          <w:szCs w:val="28"/>
        </w:rPr>
        <w:t>и относятся ко всей полосе пропускания, поэтому чем меньшая часть полосы пропускания (по частоте) используется (занята полезным сигналом), тем меньше данные искажения.</w:t>
      </w:r>
    </w:p>
    <w:p w:rsidR="00E76728" w:rsidRPr="00E76728" w:rsidRDefault="00E76728" w:rsidP="00E76728">
      <w:pPr>
        <w:pStyle w:val="a9"/>
        <w:shd w:val="clear" w:color="auto" w:fill="FFFFFF"/>
        <w:spacing w:before="120" w:beforeAutospacing="0" w:after="120" w:afterAutospacing="0" w:line="360" w:lineRule="auto"/>
        <w:rPr>
          <w:color w:val="000000" w:themeColor="text1"/>
          <w:sz w:val="28"/>
          <w:szCs w:val="28"/>
        </w:rPr>
      </w:pPr>
      <w:r w:rsidRPr="00E76728">
        <w:rPr>
          <w:color w:val="000000" w:themeColor="text1"/>
          <w:sz w:val="28"/>
          <w:szCs w:val="28"/>
        </w:rPr>
        <w:t>Аналого-цифровые преобразователи для звукозаписи имеют широкий диапазон цен — от 5 до 10 тыс. долл. и выше за двухканальный АЦП.</w:t>
      </w:r>
    </w:p>
    <w:p w:rsidR="00E76728" w:rsidRDefault="00E76728" w:rsidP="00E76728">
      <w:pPr>
        <w:pStyle w:val="a9"/>
        <w:shd w:val="clear" w:color="auto" w:fill="FFFFFF"/>
        <w:spacing w:before="120" w:beforeAutospacing="0" w:after="120" w:afterAutospacing="0" w:line="360" w:lineRule="auto"/>
        <w:rPr>
          <w:color w:val="000000" w:themeColor="text1"/>
          <w:sz w:val="28"/>
          <w:szCs w:val="28"/>
        </w:rPr>
      </w:pPr>
      <w:r w:rsidRPr="00E76728">
        <w:rPr>
          <w:color w:val="000000" w:themeColor="text1"/>
          <w:sz w:val="28"/>
          <w:szCs w:val="28"/>
        </w:rPr>
        <w:t>АЦП для звукозаписи, используемые в компьютерах, бывают внутренние и внешние. Также существует</w:t>
      </w:r>
      <w:r w:rsidRPr="00E76728">
        <w:rPr>
          <w:rStyle w:val="apple-converted-space"/>
          <w:rFonts w:eastAsiaTheme="minorEastAsia"/>
          <w:color w:val="000000" w:themeColor="text1"/>
          <w:sz w:val="28"/>
          <w:szCs w:val="28"/>
        </w:rPr>
        <w:t> </w:t>
      </w:r>
      <w:hyperlink r:id="rId42" w:tooltip="Свободное программное обеспечение" w:history="1">
        <w:r w:rsidRPr="00E76728">
          <w:rPr>
            <w:rStyle w:val="aa"/>
            <w:color w:val="000000" w:themeColor="text1"/>
            <w:sz w:val="28"/>
            <w:szCs w:val="28"/>
            <w:u w:val="none"/>
          </w:rPr>
          <w:t>свободный программный</w:t>
        </w:r>
      </w:hyperlink>
      <w:r w:rsidRPr="00E76728">
        <w:rPr>
          <w:rStyle w:val="apple-converted-space"/>
          <w:rFonts w:eastAsiaTheme="minorEastAsia"/>
          <w:color w:val="000000" w:themeColor="text1"/>
          <w:sz w:val="28"/>
          <w:szCs w:val="28"/>
        </w:rPr>
        <w:t> </w:t>
      </w:r>
      <w:r w:rsidRPr="00E76728">
        <w:rPr>
          <w:color w:val="000000" w:themeColor="text1"/>
          <w:sz w:val="28"/>
          <w:szCs w:val="28"/>
        </w:rPr>
        <w:t>комплекс</w:t>
      </w:r>
      <w:r w:rsidRPr="00E76728">
        <w:rPr>
          <w:rStyle w:val="apple-converted-space"/>
          <w:rFonts w:eastAsiaTheme="minorEastAsia"/>
          <w:color w:val="000000" w:themeColor="text1"/>
          <w:sz w:val="28"/>
          <w:szCs w:val="28"/>
        </w:rPr>
        <w:t> </w:t>
      </w:r>
      <w:proofErr w:type="spellStart"/>
      <w:r w:rsidRPr="00E76728">
        <w:rPr>
          <w:color w:val="000000" w:themeColor="text1"/>
          <w:sz w:val="28"/>
          <w:szCs w:val="28"/>
        </w:rPr>
        <w:fldChar w:fldCharType="begin"/>
      </w:r>
      <w:r w:rsidRPr="00E76728">
        <w:rPr>
          <w:color w:val="000000" w:themeColor="text1"/>
          <w:sz w:val="28"/>
          <w:szCs w:val="28"/>
        </w:rPr>
        <w:instrText xml:space="preserve"> HYPERLINK "https://ru.wikipedia.org/wiki/PulseAudio" \o "PulseAudio" </w:instrText>
      </w:r>
      <w:r w:rsidRPr="00E76728">
        <w:rPr>
          <w:color w:val="000000" w:themeColor="text1"/>
          <w:sz w:val="28"/>
          <w:szCs w:val="28"/>
        </w:rPr>
        <w:fldChar w:fldCharType="separate"/>
      </w:r>
      <w:r w:rsidRPr="00E76728">
        <w:rPr>
          <w:rStyle w:val="aa"/>
          <w:color w:val="000000" w:themeColor="text1"/>
          <w:sz w:val="28"/>
          <w:szCs w:val="28"/>
          <w:u w:val="none"/>
        </w:rPr>
        <w:t>PulseAudio</w:t>
      </w:r>
      <w:proofErr w:type="spellEnd"/>
      <w:r w:rsidRPr="00E76728">
        <w:rPr>
          <w:color w:val="000000" w:themeColor="text1"/>
          <w:sz w:val="28"/>
          <w:szCs w:val="28"/>
        </w:rPr>
        <w:fldChar w:fldCharType="end"/>
      </w:r>
      <w:r w:rsidRPr="00E76728">
        <w:rPr>
          <w:rStyle w:val="apple-converted-space"/>
          <w:rFonts w:eastAsiaTheme="minorEastAsia"/>
          <w:color w:val="000000" w:themeColor="text1"/>
          <w:sz w:val="28"/>
          <w:szCs w:val="28"/>
        </w:rPr>
        <w:t> </w:t>
      </w:r>
      <w:r w:rsidRPr="00E76728">
        <w:rPr>
          <w:color w:val="000000" w:themeColor="text1"/>
          <w:sz w:val="28"/>
          <w:szCs w:val="28"/>
        </w:rPr>
        <w:t xml:space="preserve">для </w:t>
      </w:r>
      <w:proofErr w:type="spellStart"/>
      <w:r w:rsidRPr="00E76728">
        <w:rPr>
          <w:color w:val="000000" w:themeColor="text1"/>
          <w:sz w:val="28"/>
          <w:szCs w:val="28"/>
        </w:rPr>
        <w:t>Linux</w:t>
      </w:r>
      <w:proofErr w:type="spellEnd"/>
      <w:r w:rsidRPr="00E76728">
        <w:rPr>
          <w:color w:val="000000" w:themeColor="text1"/>
          <w:sz w:val="28"/>
          <w:szCs w:val="28"/>
        </w:rPr>
        <w:t>, позволяющий использовать вспомогательные компьютеры как внешние ЦАП/АЦП для основного компьютера с гарантированным временем запаздывания.[1]</w:t>
      </w:r>
    </w:p>
    <w:p w:rsidR="00DB1CA9" w:rsidRDefault="00DB1CA9" w:rsidP="00E76728">
      <w:pPr>
        <w:pStyle w:val="a9"/>
        <w:shd w:val="clear" w:color="auto" w:fill="FFFFFF"/>
        <w:spacing w:before="120" w:beforeAutospacing="0" w:after="120" w:afterAutospacing="0" w:line="360" w:lineRule="auto"/>
        <w:rPr>
          <w:color w:val="000000" w:themeColor="text1"/>
          <w:sz w:val="28"/>
          <w:szCs w:val="28"/>
        </w:rPr>
      </w:pPr>
    </w:p>
    <w:p w:rsidR="00704869" w:rsidRDefault="00704869" w:rsidP="00DB1CA9">
      <w:pPr>
        <w:pStyle w:val="2"/>
        <w:jc w:val="center"/>
      </w:pPr>
    </w:p>
    <w:p w:rsidR="00DB1CA9" w:rsidRDefault="00DB1CA9" w:rsidP="00DB1CA9">
      <w:pPr>
        <w:pStyle w:val="2"/>
        <w:jc w:val="center"/>
      </w:pPr>
      <w:bookmarkStart w:id="15" w:name="_Toc471742259"/>
      <w:r>
        <w:t>3.2 Применение АЦП в системах связи</w:t>
      </w:r>
      <w:bookmarkEnd w:id="15"/>
    </w:p>
    <w:p w:rsidR="00DB1CA9" w:rsidRDefault="00DB1CA9" w:rsidP="00DB1CA9"/>
    <w:p w:rsidR="006E0C3D" w:rsidRPr="006E0C3D" w:rsidRDefault="00DB1CA9" w:rsidP="00DB1CA9">
      <w:pPr>
        <w:pStyle w:val="a9"/>
        <w:spacing w:line="360" w:lineRule="auto"/>
        <w:ind w:firstLine="105"/>
        <w:jc w:val="both"/>
        <w:rPr>
          <w:color w:val="000000"/>
          <w:sz w:val="28"/>
          <w:szCs w:val="28"/>
        </w:rPr>
      </w:pPr>
      <w:r w:rsidRPr="00DB1CA9">
        <w:rPr>
          <w:color w:val="000000"/>
          <w:sz w:val="28"/>
          <w:szCs w:val="28"/>
        </w:rPr>
        <w:t xml:space="preserve">Аналоговые телефонные системы связи достаточно просты в реализации и получили очень широкое распространение во всем мире. Однако передача речи в аналоговом виде обладает рядом недостатков, основными из которых является низкая помехоустойчивость и энергетическая эффективность. Эти факторы, а также рост потребности абонентов в новых дополнительных услугах, в том числе и передачи данных, дали толчок к появлению первых цифровых систем </w:t>
      </w:r>
      <w:proofErr w:type="gramStart"/>
      <w:r w:rsidRPr="00DB1CA9">
        <w:rPr>
          <w:color w:val="000000"/>
          <w:sz w:val="28"/>
          <w:szCs w:val="28"/>
        </w:rPr>
        <w:t>телефонии.</w:t>
      </w:r>
      <w:r w:rsidR="006E0C3D" w:rsidRPr="006E0C3D">
        <w:rPr>
          <w:color w:val="000000"/>
          <w:sz w:val="28"/>
          <w:szCs w:val="28"/>
        </w:rPr>
        <w:t>[</w:t>
      </w:r>
      <w:proofErr w:type="gramEnd"/>
      <w:r w:rsidR="006E0C3D" w:rsidRPr="006E0C3D">
        <w:rPr>
          <w:color w:val="000000"/>
          <w:sz w:val="28"/>
          <w:szCs w:val="28"/>
        </w:rPr>
        <w:t>4]</w:t>
      </w:r>
    </w:p>
    <w:p w:rsidR="00DB1CA9" w:rsidRPr="006E0C3D" w:rsidRDefault="00DB1CA9" w:rsidP="00DB1CA9">
      <w:pPr>
        <w:pStyle w:val="a9"/>
        <w:spacing w:line="360" w:lineRule="auto"/>
        <w:ind w:firstLine="105"/>
        <w:jc w:val="both"/>
        <w:rPr>
          <w:color w:val="000000"/>
          <w:sz w:val="28"/>
          <w:szCs w:val="28"/>
          <w:lang w:val="en-US"/>
        </w:rPr>
      </w:pPr>
      <w:r w:rsidRPr="00DB1CA9">
        <w:rPr>
          <w:color w:val="000000"/>
          <w:sz w:val="28"/>
          <w:szCs w:val="28"/>
        </w:rPr>
        <w:t xml:space="preserve"> Для передачи речевого сигнала по цифровому каналу связи необходима процедура аналого-цифрового преобразования (АЦП), которая состоит из 3 этапов: дискретизация, квантование и кодирование</w:t>
      </w:r>
      <w:r>
        <w:rPr>
          <w:color w:val="000000"/>
          <w:sz w:val="28"/>
          <w:szCs w:val="28"/>
        </w:rPr>
        <w:t>. Д</w:t>
      </w:r>
      <w:r w:rsidRPr="00DB1CA9">
        <w:rPr>
          <w:color w:val="000000"/>
          <w:sz w:val="28"/>
          <w:szCs w:val="28"/>
        </w:rPr>
        <w:t xml:space="preserve">ля речевого сигнала частота дискретизации должна быть 8 кГц. Далее значения сигнала округляются до ближайшего из заранее заданного набора, т.е. проводится процедура квантования. При этом, чем больше будет использоваться уровней, тем более точно можно будет восстановить сигнал к исходной форме на </w:t>
      </w:r>
      <w:r w:rsidRPr="00DB1CA9">
        <w:rPr>
          <w:color w:val="000000"/>
          <w:sz w:val="28"/>
          <w:szCs w:val="28"/>
        </w:rPr>
        <w:lastRenderedPageBreak/>
        <w:t xml:space="preserve">приемном конце. После этого значения сигнала кодируются двоичным кодом. Далее кодированные значения передаются по всем правилам передачи цифровых сигналов. При этом возможно применение различных методов шифрования, помехоустойчивого кодирования, сжатия и т.п. В конце цифрового тракта применяется обратная процедура – аналого-цифровое преобразование (ЦАП). Цель которой - получить аналоговый сигнал, максимально похожий на </w:t>
      </w:r>
      <w:proofErr w:type="gramStart"/>
      <w:r w:rsidRPr="00DB1CA9">
        <w:rPr>
          <w:color w:val="000000"/>
          <w:sz w:val="28"/>
          <w:szCs w:val="28"/>
        </w:rPr>
        <w:t>исходный.</w:t>
      </w:r>
      <w:r w:rsidR="006E0C3D">
        <w:rPr>
          <w:color w:val="000000"/>
          <w:sz w:val="28"/>
          <w:szCs w:val="28"/>
          <w:lang w:val="en-US"/>
        </w:rPr>
        <w:t>[</w:t>
      </w:r>
      <w:proofErr w:type="gramEnd"/>
      <w:r w:rsidR="006E0C3D">
        <w:rPr>
          <w:color w:val="000000"/>
          <w:sz w:val="28"/>
          <w:szCs w:val="28"/>
          <w:lang w:val="en-US"/>
        </w:rPr>
        <w:t>3]</w:t>
      </w:r>
    </w:p>
    <w:p w:rsidR="00DB1CA9" w:rsidRDefault="00DB1CA9" w:rsidP="00DB1CA9">
      <w:pPr>
        <w:pStyle w:val="fig"/>
        <w:spacing w:line="360" w:lineRule="auto"/>
        <w:ind w:firstLine="105"/>
        <w:jc w:val="center"/>
        <w:rPr>
          <w:color w:val="000000"/>
        </w:rPr>
      </w:pPr>
      <w:r w:rsidRPr="00DB1CA9">
        <w:rPr>
          <w:noProof/>
          <w:color w:val="000000"/>
          <w:sz w:val="28"/>
          <w:szCs w:val="28"/>
        </w:rPr>
        <w:drawing>
          <wp:inline distT="0" distB="0" distL="0" distR="0">
            <wp:extent cx="2214042" cy="3609975"/>
            <wp:effectExtent l="0" t="0" r="0" b="0"/>
            <wp:docPr id="21" name="Рисунок 21" descr="Этапы АЦ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Этапы АЦП"/>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20712" cy="3620851"/>
                    </a:xfrm>
                    <a:prstGeom prst="rect">
                      <a:avLst/>
                    </a:prstGeom>
                    <a:noFill/>
                    <a:ln>
                      <a:noFill/>
                    </a:ln>
                  </pic:spPr>
                </pic:pic>
              </a:graphicData>
            </a:graphic>
          </wp:inline>
        </w:drawing>
      </w:r>
    </w:p>
    <w:p w:rsidR="00DB1CA9" w:rsidRPr="00DB1CA9" w:rsidRDefault="00DB1CA9" w:rsidP="00DB1CA9">
      <w:pPr>
        <w:pStyle w:val="fig"/>
        <w:spacing w:line="360" w:lineRule="auto"/>
        <w:ind w:firstLine="105"/>
        <w:jc w:val="center"/>
        <w:rPr>
          <w:color w:val="000000"/>
        </w:rPr>
      </w:pPr>
      <w:r w:rsidRPr="00DB1CA9">
        <w:rPr>
          <w:color w:val="000000"/>
        </w:rPr>
        <w:t>Рис.13.Этапы аналого-цифрового преобразования</w:t>
      </w:r>
    </w:p>
    <w:p w:rsidR="00DB1CA9" w:rsidRPr="00FC426D" w:rsidRDefault="00DB1CA9" w:rsidP="00DB1CA9">
      <w:pPr>
        <w:pStyle w:val="a9"/>
        <w:spacing w:line="360" w:lineRule="auto"/>
        <w:ind w:firstLine="105"/>
        <w:jc w:val="both"/>
        <w:rPr>
          <w:color w:val="000000"/>
          <w:sz w:val="28"/>
          <w:szCs w:val="28"/>
        </w:rPr>
      </w:pPr>
      <w:r w:rsidRPr="00DB1CA9">
        <w:rPr>
          <w:color w:val="000000"/>
          <w:sz w:val="28"/>
          <w:szCs w:val="28"/>
        </w:rPr>
        <w:t>Одной из первых систем цифровой телефонии является ISDN (</w:t>
      </w:r>
      <w:proofErr w:type="spellStart"/>
      <w:r w:rsidRPr="00DB1CA9">
        <w:rPr>
          <w:color w:val="000000"/>
          <w:sz w:val="28"/>
          <w:szCs w:val="28"/>
        </w:rPr>
        <w:t>Integrated</w:t>
      </w:r>
      <w:proofErr w:type="spellEnd"/>
      <w:r w:rsidRPr="00DB1CA9">
        <w:rPr>
          <w:color w:val="000000"/>
          <w:sz w:val="28"/>
          <w:szCs w:val="28"/>
        </w:rPr>
        <w:t xml:space="preserve"> </w:t>
      </w:r>
      <w:proofErr w:type="spellStart"/>
      <w:r w:rsidRPr="00DB1CA9">
        <w:rPr>
          <w:color w:val="000000"/>
          <w:sz w:val="28"/>
          <w:szCs w:val="28"/>
        </w:rPr>
        <w:t>Services</w:t>
      </w:r>
      <w:proofErr w:type="spellEnd"/>
      <w:r w:rsidRPr="00DB1CA9">
        <w:rPr>
          <w:color w:val="000000"/>
          <w:sz w:val="28"/>
          <w:szCs w:val="28"/>
        </w:rPr>
        <w:t xml:space="preserve"> </w:t>
      </w:r>
      <w:proofErr w:type="spellStart"/>
      <w:r w:rsidRPr="00DB1CA9">
        <w:rPr>
          <w:color w:val="000000"/>
          <w:sz w:val="28"/>
          <w:szCs w:val="28"/>
        </w:rPr>
        <w:t>Digital</w:t>
      </w:r>
      <w:proofErr w:type="spellEnd"/>
      <w:r w:rsidRPr="00DB1CA9">
        <w:rPr>
          <w:color w:val="000000"/>
          <w:sz w:val="28"/>
          <w:szCs w:val="28"/>
        </w:rPr>
        <w:t xml:space="preserve"> </w:t>
      </w:r>
      <w:proofErr w:type="spellStart"/>
      <w:r w:rsidRPr="00DB1CA9">
        <w:rPr>
          <w:color w:val="000000"/>
          <w:sz w:val="28"/>
          <w:szCs w:val="28"/>
        </w:rPr>
        <w:t>Network</w:t>
      </w:r>
      <w:proofErr w:type="spellEnd"/>
      <w:r w:rsidRPr="00DB1CA9">
        <w:rPr>
          <w:color w:val="000000"/>
          <w:sz w:val="28"/>
          <w:szCs w:val="28"/>
        </w:rPr>
        <w:t xml:space="preserve">) – цифровая сеть интегрального обслуживания. Данный стандарт подразумевает для передачи одного речевого сигнала канал со скоростью 64 кбит/сек. Эта скорость выбрана исходя из частоты дискретизации 8 кГц (см. выше), а также 8 битного шифрования значений сигнала (256 возможных уровней). Такие параметры позволяют обеспечить достаточное восстановление сигнала в аналоговую форму, чтобы собеседники могли понимать 90% отдельных слов и 99% </w:t>
      </w:r>
      <w:proofErr w:type="gramStart"/>
      <w:r w:rsidRPr="00DB1CA9">
        <w:rPr>
          <w:color w:val="000000"/>
          <w:sz w:val="28"/>
          <w:szCs w:val="28"/>
        </w:rPr>
        <w:t>фраз.</w:t>
      </w:r>
      <w:r w:rsidR="00FC426D" w:rsidRPr="00FC426D">
        <w:rPr>
          <w:color w:val="000000"/>
          <w:sz w:val="28"/>
          <w:szCs w:val="28"/>
        </w:rPr>
        <w:t>[</w:t>
      </w:r>
      <w:proofErr w:type="gramEnd"/>
      <w:r w:rsidR="00FC426D" w:rsidRPr="00FC426D">
        <w:rPr>
          <w:color w:val="000000"/>
          <w:sz w:val="28"/>
          <w:szCs w:val="28"/>
        </w:rPr>
        <w:t>2]</w:t>
      </w:r>
    </w:p>
    <w:p w:rsidR="00DB1CA9" w:rsidRPr="00DB1CA9" w:rsidRDefault="00DB1CA9" w:rsidP="00DB1CA9">
      <w:pPr>
        <w:pStyle w:val="a9"/>
        <w:spacing w:line="360" w:lineRule="auto"/>
        <w:ind w:firstLine="105"/>
        <w:jc w:val="both"/>
        <w:rPr>
          <w:color w:val="000000"/>
          <w:sz w:val="28"/>
          <w:szCs w:val="28"/>
        </w:rPr>
      </w:pPr>
      <w:r w:rsidRPr="00DB1CA9">
        <w:rPr>
          <w:color w:val="000000"/>
          <w:sz w:val="28"/>
          <w:szCs w:val="28"/>
        </w:rPr>
        <w:lastRenderedPageBreak/>
        <w:t>Начиная со</w:t>
      </w:r>
      <w:r w:rsidRPr="00DB1CA9">
        <w:rPr>
          <w:rStyle w:val="apple-converted-space"/>
          <w:rFonts w:eastAsiaTheme="minorEastAsia"/>
          <w:color w:val="000000"/>
          <w:sz w:val="28"/>
          <w:szCs w:val="28"/>
        </w:rPr>
        <w:t> </w:t>
      </w:r>
      <w:hyperlink r:id="rId44" w:history="1">
        <w:r w:rsidRPr="00DB1CA9">
          <w:rPr>
            <w:rStyle w:val="aa"/>
            <w:color w:val="000000" w:themeColor="text1"/>
            <w:sz w:val="28"/>
            <w:szCs w:val="28"/>
            <w:u w:val="none"/>
          </w:rPr>
          <w:t>второго поколения</w:t>
        </w:r>
      </w:hyperlink>
      <w:r w:rsidRPr="00DB1CA9">
        <w:rPr>
          <w:rStyle w:val="apple-converted-space"/>
          <w:rFonts w:eastAsiaTheme="minorEastAsia"/>
          <w:color w:val="000000"/>
          <w:sz w:val="28"/>
          <w:szCs w:val="28"/>
        </w:rPr>
        <w:t> </w:t>
      </w:r>
      <w:r w:rsidRPr="00DB1CA9">
        <w:rPr>
          <w:color w:val="000000"/>
          <w:sz w:val="28"/>
          <w:szCs w:val="28"/>
        </w:rPr>
        <w:t>сотовой связи все стандарты предусматривают передачу информации только в цифровом виде, т.е. являются цифровыми системами. Это позволяет предоставлять широкий перечень высококачественных услуг, обеспечивать высокую энергетическую эффективность работы сети и безопасность.</w:t>
      </w:r>
    </w:p>
    <w:p w:rsidR="00DB1CA9" w:rsidRDefault="00DB1CA9"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Default="00B41E2D" w:rsidP="00DB1CA9"/>
    <w:p w:rsidR="00B41E2D" w:rsidRPr="00DB1CA9" w:rsidRDefault="00B41E2D" w:rsidP="00DB1CA9"/>
    <w:p w:rsidR="00CF0F95" w:rsidRDefault="00C3504A" w:rsidP="00704869">
      <w:pPr>
        <w:pStyle w:val="1"/>
        <w:jc w:val="center"/>
      </w:pPr>
      <w:bookmarkStart w:id="16" w:name="_Toc471742260"/>
      <w:r w:rsidRPr="00C3504A">
        <w:lastRenderedPageBreak/>
        <w:t>ЗАКЛЮЧЕНИЕ</w:t>
      </w:r>
      <w:bookmarkEnd w:id="16"/>
    </w:p>
    <w:p w:rsidR="00FC426D" w:rsidRPr="00FC426D" w:rsidRDefault="00FC426D" w:rsidP="00FC426D"/>
    <w:p w:rsidR="00C3504A" w:rsidRPr="00FC426D" w:rsidRDefault="00FC426D" w:rsidP="00FC426D">
      <w:pPr>
        <w:spacing w:line="360" w:lineRule="auto"/>
      </w:pPr>
      <w:r w:rsidRPr="00FC426D">
        <w:rPr>
          <w:shd w:val="clear" w:color="auto" w:fill="FFFFFF"/>
        </w:rPr>
        <w:t>Аналогов</w:t>
      </w:r>
      <w:r>
        <w:rPr>
          <w:shd w:val="clear" w:color="auto" w:fill="FFFFFF"/>
        </w:rPr>
        <w:t xml:space="preserve">о-цифровой </w:t>
      </w:r>
      <w:proofErr w:type="gramStart"/>
      <w:r>
        <w:rPr>
          <w:shd w:val="clear" w:color="auto" w:fill="FFFFFF"/>
        </w:rPr>
        <w:t xml:space="preserve">преобразователь </w:t>
      </w:r>
      <w:r w:rsidRPr="00FC426D">
        <w:rPr>
          <w:shd w:val="clear" w:color="auto" w:fill="FFFFFF"/>
        </w:rPr>
        <w:t xml:space="preserve"> -</w:t>
      </w:r>
      <w:proofErr w:type="gramEnd"/>
      <w:r w:rsidRPr="00FC426D">
        <w:rPr>
          <w:shd w:val="clear" w:color="auto" w:fill="FFFFFF"/>
        </w:rPr>
        <w:t xml:space="preserve"> один из самых важных электронных компонентов в измер</w:t>
      </w:r>
      <w:r>
        <w:rPr>
          <w:shd w:val="clear" w:color="auto" w:fill="FFFFFF"/>
        </w:rPr>
        <w:t>ительном оборудовании</w:t>
      </w:r>
      <w:r w:rsidRPr="00FC426D">
        <w:rPr>
          <w:shd w:val="clear" w:color="auto" w:fill="FFFFFF"/>
        </w:rPr>
        <w:t>. АЦП преобразует напряжение (аналоговый сигнал) в код, над которым микропроцессор и программное обеспечение выполняют опр</w:t>
      </w:r>
      <w:r>
        <w:rPr>
          <w:shd w:val="clear" w:color="auto" w:fill="FFFFFF"/>
        </w:rPr>
        <w:t>еделенные действия. Даже при работе</w:t>
      </w:r>
      <w:r w:rsidRPr="00FC426D">
        <w:rPr>
          <w:shd w:val="clear" w:color="auto" w:fill="FFFFFF"/>
        </w:rPr>
        <w:t xml:space="preserve"> только с цифровыми сигналами, скорее всего Вы используете АЦП в составе осциллографа, чтобы узнать их аналоговые характеристики.</w:t>
      </w:r>
    </w:p>
    <w:p w:rsidR="00C3504A" w:rsidRDefault="00C3504A" w:rsidP="00895721">
      <w:pPr>
        <w:spacing w:line="360" w:lineRule="auto"/>
        <w:jc w:val="left"/>
      </w:pPr>
      <w:r>
        <w:t xml:space="preserve">В данной курсовой работе были подробно рассмотрены характеристики, принцип работы и типы АЦП. </w:t>
      </w:r>
    </w:p>
    <w:p w:rsidR="00895721" w:rsidRDefault="00895721" w:rsidP="00895721">
      <w:pPr>
        <w:spacing w:line="360" w:lineRule="auto"/>
        <w:jc w:val="left"/>
        <w:rPr>
          <w:color w:val="000000"/>
          <w:shd w:val="clear" w:color="auto" w:fill="FFFFFF"/>
        </w:rPr>
      </w:pPr>
      <w:r>
        <w:t xml:space="preserve">Были </w:t>
      </w:r>
      <w:r w:rsidR="000706B0">
        <w:t>указаны</w:t>
      </w:r>
      <w:r>
        <w:t xml:space="preserve"> некоторые области применения АЦП.</w:t>
      </w:r>
      <w:r w:rsidRPr="00895721">
        <w:rPr>
          <w:rFonts w:ascii="Arial" w:hAnsi="Arial" w:cs="Arial"/>
          <w:color w:val="000000"/>
          <w:sz w:val="20"/>
          <w:szCs w:val="20"/>
          <w:shd w:val="clear" w:color="auto" w:fill="FFFFFF"/>
        </w:rPr>
        <w:t xml:space="preserve"> </w:t>
      </w:r>
      <w:r w:rsidRPr="00895721">
        <w:rPr>
          <w:color w:val="000000"/>
          <w:shd w:val="clear" w:color="auto" w:fill="FFFFFF"/>
        </w:rPr>
        <w:t>Аналого-цифровые преобразователи широко применяются в измерительной технике, бытовой аппаратуре, компьютерной технике, радиолокационных устройствах, медицинской технике, телефонии и других областях.</w:t>
      </w:r>
    </w:p>
    <w:p w:rsidR="00FC426D" w:rsidRDefault="00BF59D4" w:rsidP="00895721">
      <w:pPr>
        <w:spacing w:line="360" w:lineRule="auto"/>
        <w:jc w:val="left"/>
      </w:pPr>
      <w:r>
        <w:rPr>
          <w:color w:val="000000"/>
          <w:shd w:val="clear" w:color="auto" w:fill="FFFFFF"/>
        </w:rPr>
        <w:t>Аналого-цифровой преобразователь является неотъемлемой</w:t>
      </w:r>
      <w:r w:rsidR="00FD2566">
        <w:rPr>
          <w:color w:val="000000"/>
          <w:shd w:val="clear" w:color="auto" w:fill="FFFFFF"/>
        </w:rPr>
        <w:t xml:space="preserve"> частью</w:t>
      </w:r>
      <w:r>
        <w:rPr>
          <w:color w:val="000000"/>
          <w:shd w:val="clear" w:color="auto" w:fill="FFFFFF"/>
        </w:rPr>
        <w:t xml:space="preserve"> любой </w:t>
      </w:r>
      <w:r w:rsidR="00FD2566">
        <w:rPr>
          <w:color w:val="000000"/>
          <w:shd w:val="clear" w:color="auto" w:fill="FFFFFF"/>
        </w:rPr>
        <w:t xml:space="preserve">системы. </w:t>
      </w:r>
      <w:r w:rsidR="00FC426D">
        <w:t xml:space="preserve">Принципиально не исключена возможность непосредственного преобразования различных физических величин в цифровую форму, однако эту задачу удается решить лишь в редких случаях из-за сложности таких преобразователей. Поэтому в настоящее время наиболее рациональным признается способ преобразования различных по физической природе величин сначала в функционально связанные с ними электрические, а затем уже с помощью преобразователей напряжение-код - в цифровые. </w:t>
      </w:r>
    </w:p>
    <w:p w:rsidR="00704869" w:rsidRDefault="00FC426D" w:rsidP="00895721">
      <w:pPr>
        <w:spacing w:line="360" w:lineRule="auto"/>
        <w:jc w:val="left"/>
        <w:rPr>
          <w:color w:val="000000"/>
          <w:shd w:val="clear" w:color="auto" w:fill="FFFFFF"/>
        </w:rPr>
      </w:pPr>
      <w:r>
        <w:rPr>
          <w:color w:val="000000"/>
          <w:shd w:val="clear" w:color="auto" w:fill="FFFFFF"/>
        </w:rPr>
        <w:t>На основе проведенного мной анализа АЦП</w:t>
      </w:r>
      <w:r w:rsidR="00FD2566">
        <w:rPr>
          <w:color w:val="000000"/>
          <w:shd w:val="clear" w:color="auto" w:fill="FFFFFF"/>
        </w:rPr>
        <w:t xml:space="preserve"> данную курсовую работу можно использовать как начальное пособие или ознакомление с аналого-цифровым преобразователем. </w:t>
      </w:r>
    </w:p>
    <w:p w:rsidR="00895721" w:rsidRDefault="00BF59D4" w:rsidP="00895721">
      <w:pPr>
        <w:spacing w:line="360" w:lineRule="auto"/>
        <w:jc w:val="left"/>
        <w:rPr>
          <w:color w:val="000000"/>
          <w:shd w:val="clear" w:color="auto" w:fill="FFFFFF"/>
        </w:rPr>
      </w:pPr>
      <w:r>
        <w:rPr>
          <w:color w:val="000000"/>
          <w:shd w:val="clear" w:color="auto" w:fill="FFFFFF"/>
        </w:rPr>
        <w:t xml:space="preserve"> </w:t>
      </w:r>
    </w:p>
    <w:p w:rsidR="00FD2566" w:rsidRDefault="00FD2566" w:rsidP="000E2745">
      <w:pPr>
        <w:rPr>
          <w:lang w:eastAsia="ru-RU"/>
        </w:rPr>
      </w:pPr>
    </w:p>
    <w:p w:rsidR="00FD2566" w:rsidRDefault="00FD2566" w:rsidP="00662A63">
      <w:pPr>
        <w:pStyle w:val="1"/>
        <w:jc w:val="center"/>
        <w:rPr>
          <w:lang w:eastAsia="ru-RU"/>
        </w:rPr>
      </w:pPr>
      <w:bookmarkStart w:id="17" w:name="_Toc471742261"/>
      <w:r>
        <w:rPr>
          <w:lang w:eastAsia="ru-RU"/>
        </w:rPr>
        <w:lastRenderedPageBreak/>
        <w:t>БИБЛИОГРАФИЯ</w:t>
      </w:r>
      <w:bookmarkEnd w:id="17"/>
    </w:p>
    <w:p w:rsidR="003B580D" w:rsidRDefault="003B580D" w:rsidP="000E2745">
      <w:pPr>
        <w:rPr>
          <w:lang w:eastAsia="ru-RU"/>
        </w:rPr>
      </w:pPr>
    </w:p>
    <w:p w:rsidR="000706B0" w:rsidRPr="000D1F3B" w:rsidRDefault="000706B0" w:rsidP="000E2745">
      <w:pPr>
        <w:rPr>
          <w:lang w:eastAsia="ru-RU"/>
        </w:rPr>
      </w:pPr>
      <w:r>
        <w:rPr>
          <w:lang w:eastAsia="ru-RU"/>
        </w:rPr>
        <w:t xml:space="preserve">1.Википедия. </w:t>
      </w:r>
      <w:r w:rsidRPr="000D1F3B">
        <w:rPr>
          <w:lang w:eastAsia="ru-RU"/>
        </w:rPr>
        <w:t>[</w:t>
      </w:r>
      <w:r>
        <w:rPr>
          <w:lang w:eastAsia="ru-RU"/>
        </w:rPr>
        <w:t>Электронный ресурс</w:t>
      </w:r>
      <w:r w:rsidRPr="000D1F3B">
        <w:rPr>
          <w:lang w:eastAsia="ru-RU"/>
        </w:rPr>
        <w:t>]</w:t>
      </w:r>
    </w:p>
    <w:p w:rsidR="005F1724" w:rsidRPr="00704869" w:rsidRDefault="000706B0" w:rsidP="000E2745">
      <w:pPr>
        <w:rPr>
          <w:lang w:val="en-US" w:eastAsia="ru-RU"/>
        </w:rPr>
      </w:pPr>
      <w:proofErr w:type="gramStart"/>
      <w:r>
        <w:rPr>
          <w:lang w:val="en-US" w:eastAsia="ru-RU"/>
        </w:rPr>
        <w:t>URL</w:t>
      </w:r>
      <w:r w:rsidRPr="00704869">
        <w:rPr>
          <w:lang w:val="en-US" w:eastAsia="ru-RU"/>
        </w:rPr>
        <w:t>:</w:t>
      </w:r>
      <w:r w:rsidR="000D1F3B" w:rsidRPr="00704869">
        <w:rPr>
          <w:lang w:val="en-US"/>
        </w:rPr>
        <w:t xml:space="preserve"> </w:t>
      </w:r>
      <w:r w:rsidR="000D1F3B" w:rsidRPr="00704869">
        <w:rPr>
          <w:lang w:val="en-US" w:eastAsia="ru-RU"/>
        </w:rPr>
        <w:t>https://ru.wikipedia.org/wiki/%D0%90%D0%BD%D0%B0%D0%BB%D0%BE%D0%B3%D0%BE-%D1%86%D0%B8%D1%84%D1%80%D0%BE%D0%B2%D0%BE%D0%B9_%D0%BF%D1%80%D0%B5%D0%BE%D0%B1%D1%80%D0%B0%D0%B7%D0%BE%D0%B2%D0%B0%D1%82%D0%B5%D0%BB%D1%8C</w:t>
      </w:r>
      <w:proofErr w:type="gramEnd"/>
      <w:r w:rsidRPr="00704869">
        <w:rPr>
          <w:lang w:val="en-US" w:eastAsia="ru-RU"/>
        </w:rPr>
        <w:t xml:space="preserve"> </w:t>
      </w:r>
    </w:p>
    <w:p w:rsidR="000706B0" w:rsidRPr="000706B0" w:rsidRDefault="000706B0" w:rsidP="000E2745">
      <w:pPr>
        <w:rPr>
          <w:lang w:eastAsia="ru-RU"/>
        </w:rPr>
      </w:pPr>
      <w:r>
        <w:rPr>
          <w:lang w:eastAsia="ru-RU"/>
        </w:rPr>
        <w:t>дата обращения (26.12.2016).</w:t>
      </w:r>
    </w:p>
    <w:p w:rsidR="00AC105B" w:rsidRPr="00FF1BD7" w:rsidRDefault="000706B0" w:rsidP="00AC105B">
      <w:pPr>
        <w:pStyle w:val="a9"/>
        <w:spacing w:before="168" w:beforeAutospacing="0" w:after="0" w:afterAutospacing="0"/>
        <w:rPr>
          <w:color w:val="000000"/>
          <w:sz w:val="28"/>
          <w:szCs w:val="28"/>
        </w:rPr>
      </w:pPr>
      <w:r>
        <w:rPr>
          <w:color w:val="000000"/>
          <w:sz w:val="28"/>
          <w:szCs w:val="28"/>
        </w:rPr>
        <w:t>2</w:t>
      </w:r>
      <w:r w:rsidR="00AC105B" w:rsidRPr="00FF1BD7">
        <w:rPr>
          <w:color w:val="000000"/>
          <w:sz w:val="28"/>
          <w:szCs w:val="28"/>
        </w:rPr>
        <w:t xml:space="preserve">. Балакай В.Г Интегральные схемы аналого-цифровых преобразователей /Балакай </w:t>
      </w:r>
      <w:proofErr w:type="spellStart"/>
      <w:r w:rsidR="00AC105B" w:rsidRPr="00FF1BD7">
        <w:rPr>
          <w:color w:val="000000"/>
          <w:sz w:val="28"/>
          <w:szCs w:val="28"/>
        </w:rPr>
        <w:t>В.</w:t>
      </w:r>
      <w:proofErr w:type="gramStart"/>
      <w:r w:rsidR="00AC105B" w:rsidRPr="00FF1BD7">
        <w:rPr>
          <w:color w:val="000000"/>
          <w:sz w:val="28"/>
          <w:szCs w:val="28"/>
        </w:rPr>
        <w:t>Г,Крюк</w:t>
      </w:r>
      <w:proofErr w:type="spellEnd"/>
      <w:proofErr w:type="gramEnd"/>
      <w:r w:rsidR="00AC105B" w:rsidRPr="00FF1BD7">
        <w:rPr>
          <w:color w:val="000000"/>
          <w:sz w:val="28"/>
          <w:szCs w:val="28"/>
        </w:rPr>
        <w:t xml:space="preserve"> </w:t>
      </w:r>
      <w:proofErr w:type="spellStart"/>
      <w:r w:rsidR="00AC105B" w:rsidRPr="00FF1BD7">
        <w:rPr>
          <w:color w:val="000000"/>
          <w:sz w:val="28"/>
          <w:szCs w:val="28"/>
        </w:rPr>
        <w:t>И.П.,Лукьянов</w:t>
      </w:r>
      <w:proofErr w:type="spellEnd"/>
      <w:r w:rsidR="00AC105B" w:rsidRPr="00FF1BD7">
        <w:rPr>
          <w:color w:val="000000"/>
          <w:sz w:val="28"/>
          <w:szCs w:val="28"/>
        </w:rPr>
        <w:t xml:space="preserve"> Л.М.; Под </w:t>
      </w:r>
      <w:proofErr w:type="spellStart"/>
      <w:r w:rsidR="00AC105B" w:rsidRPr="00FF1BD7">
        <w:rPr>
          <w:color w:val="000000"/>
          <w:sz w:val="28"/>
          <w:szCs w:val="28"/>
        </w:rPr>
        <w:t>ред.Лукьянова</w:t>
      </w:r>
      <w:proofErr w:type="spellEnd"/>
      <w:r w:rsidR="00AC105B" w:rsidRPr="00FF1BD7">
        <w:rPr>
          <w:color w:val="000000"/>
          <w:sz w:val="28"/>
          <w:szCs w:val="28"/>
        </w:rPr>
        <w:t xml:space="preserve"> Л.М</w:t>
      </w:r>
      <w:r w:rsidR="00704869">
        <w:rPr>
          <w:color w:val="000000"/>
          <w:sz w:val="28"/>
          <w:szCs w:val="28"/>
        </w:rPr>
        <w:t>. .-М: Энергия, 2008 .-257с.</w:t>
      </w:r>
      <w:r w:rsidR="00AC105B" w:rsidRPr="00FF1BD7">
        <w:rPr>
          <w:color w:val="000000"/>
          <w:sz w:val="28"/>
          <w:szCs w:val="28"/>
        </w:rPr>
        <w:t xml:space="preserve"> .-</w:t>
      </w:r>
      <w:r w:rsidR="00704869">
        <w:rPr>
          <w:color w:val="000000"/>
          <w:sz w:val="28"/>
          <w:szCs w:val="28"/>
        </w:rPr>
        <w:t xml:space="preserve"> </w:t>
      </w:r>
      <w:r w:rsidR="00AC105B" w:rsidRPr="00FF1BD7">
        <w:rPr>
          <w:color w:val="000000"/>
          <w:sz w:val="28"/>
          <w:szCs w:val="28"/>
        </w:rPr>
        <w:t>Библиогрс.251-256.</w:t>
      </w:r>
    </w:p>
    <w:p w:rsidR="00AC105B" w:rsidRPr="00FF1BD7" w:rsidRDefault="00AC105B" w:rsidP="00AC105B">
      <w:pPr>
        <w:pStyle w:val="a9"/>
        <w:spacing w:before="168" w:beforeAutospacing="0" w:after="0" w:afterAutospacing="0"/>
        <w:rPr>
          <w:color w:val="000000"/>
          <w:sz w:val="28"/>
          <w:szCs w:val="28"/>
        </w:rPr>
      </w:pPr>
      <w:r w:rsidRPr="00FF1BD7">
        <w:rPr>
          <w:color w:val="000000"/>
          <w:sz w:val="28"/>
          <w:szCs w:val="28"/>
        </w:rPr>
        <w:t xml:space="preserve">3. </w:t>
      </w:r>
      <w:proofErr w:type="spellStart"/>
      <w:r w:rsidRPr="00FF1BD7">
        <w:rPr>
          <w:color w:val="000000"/>
          <w:sz w:val="28"/>
          <w:szCs w:val="28"/>
        </w:rPr>
        <w:t>Гельман</w:t>
      </w:r>
      <w:proofErr w:type="spellEnd"/>
      <w:r w:rsidRPr="00FF1BD7">
        <w:rPr>
          <w:color w:val="000000"/>
          <w:sz w:val="28"/>
          <w:szCs w:val="28"/>
        </w:rPr>
        <w:t xml:space="preserve"> М.М. Аналого-цифровые преобразователи для информационно-измерительных систем /</w:t>
      </w:r>
      <w:proofErr w:type="spellStart"/>
      <w:r w:rsidRPr="00FF1BD7">
        <w:rPr>
          <w:color w:val="000000"/>
          <w:sz w:val="28"/>
          <w:szCs w:val="28"/>
        </w:rPr>
        <w:t>Гельман</w:t>
      </w:r>
      <w:proofErr w:type="spellEnd"/>
      <w:r w:rsidRPr="00FF1BD7">
        <w:rPr>
          <w:color w:val="000000"/>
          <w:sz w:val="28"/>
          <w:szCs w:val="28"/>
        </w:rPr>
        <w:t xml:space="preserve"> </w:t>
      </w:r>
      <w:proofErr w:type="gramStart"/>
      <w:r w:rsidRPr="00FF1BD7">
        <w:rPr>
          <w:color w:val="000000"/>
          <w:sz w:val="28"/>
          <w:szCs w:val="28"/>
        </w:rPr>
        <w:t>М.М. .</w:t>
      </w:r>
      <w:proofErr w:type="gramEnd"/>
      <w:r w:rsidRPr="00FF1BD7">
        <w:rPr>
          <w:color w:val="000000"/>
          <w:sz w:val="28"/>
          <w:szCs w:val="28"/>
        </w:rPr>
        <w:t>-М.: Изд-во стандартов, 2009 .-317с.</w:t>
      </w:r>
    </w:p>
    <w:p w:rsidR="00AC105B" w:rsidRPr="00FF1BD7" w:rsidRDefault="00AC105B" w:rsidP="00AC105B">
      <w:pPr>
        <w:pStyle w:val="a9"/>
        <w:spacing w:before="168" w:beforeAutospacing="0" w:after="0" w:afterAutospacing="0"/>
        <w:rPr>
          <w:color w:val="000000"/>
          <w:sz w:val="28"/>
          <w:szCs w:val="28"/>
        </w:rPr>
      </w:pPr>
      <w:r w:rsidRPr="00FF1BD7">
        <w:rPr>
          <w:color w:val="000000"/>
          <w:sz w:val="28"/>
          <w:szCs w:val="28"/>
        </w:rPr>
        <w:t xml:space="preserve">4. Бирюков С.А. Цифровые устройства на МОП-интегральных микросхемах /Бирюков </w:t>
      </w:r>
      <w:proofErr w:type="gramStart"/>
      <w:r w:rsidRPr="00FF1BD7">
        <w:rPr>
          <w:color w:val="000000"/>
          <w:sz w:val="28"/>
          <w:szCs w:val="28"/>
        </w:rPr>
        <w:t>С.А. .</w:t>
      </w:r>
      <w:proofErr w:type="gramEnd"/>
      <w:r w:rsidRPr="00FF1BD7">
        <w:rPr>
          <w:color w:val="000000"/>
          <w:sz w:val="28"/>
          <w:szCs w:val="28"/>
        </w:rPr>
        <w:t>-М.: Радио и связь, 2007 .-129с.: ил. .-(Массовая радиобиблиотека;Вып.1132).</w:t>
      </w:r>
    </w:p>
    <w:p w:rsidR="00AC105B" w:rsidRPr="00FF1BD7" w:rsidRDefault="00AC105B" w:rsidP="00AC105B">
      <w:pPr>
        <w:pStyle w:val="a9"/>
        <w:spacing w:before="168" w:beforeAutospacing="0" w:after="0" w:afterAutospacing="0"/>
        <w:rPr>
          <w:color w:val="000000"/>
          <w:sz w:val="28"/>
          <w:szCs w:val="28"/>
        </w:rPr>
      </w:pPr>
      <w:r w:rsidRPr="00FF1BD7">
        <w:rPr>
          <w:color w:val="000000"/>
          <w:sz w:val="28"/>
          <w:szCs w:val="28"/>
        </w:rPr>
        <w:t xml:space="preserve">5. </w:t>
      </w:r>
      <w:proofErr w:type="spellStart"/>
      <w:r w:rsidRPr="00FF1BD7">
        <w:rPr>
          <w:color w:val="000000"/>
          <w:sz w:val="28"/>
          <w:szCs w:val="28"/>
        </w:rPr>
        <w:t>Букреев</w:t>
      </w:r>
      <w:proofErr w:type="spellEnd"/>
      <w:r w:rsidRPr="00FF1BD7">
        <w:rPr>
          <w:color w:val="000000"/>
          <w:sz w:val="28"/>
          <w:szCs w:val="28"/>
        </w:rPr>
        <w:t xml:space="preserve"> И.Н. Микроэлектронные схемы цифровых устройств /</w:t>
      </w:r>
      <w:proofErr w:type="spellStart"/>
      <w:r w:rsidRPr="00FF1BD7">
        <w:rPr>
          <w:color w:val="000000"/>
          <w:sz w:val="28"/>
          <w:szCs w:val="28"/>
        </w:rPr>
        <w:t>Букреев</w:t>
      </w:r>
      <w:proofErr w:type="spellEnd"/>
      <w:r w:rsidRPr="00FF1BD7">
        <w:rPr>
          <w:color w:val="000000"/>
          <w:sz w:val="28"/>
          <w:szCs w:val="28"/>
        </w:rPr>
        <w:t xml:space="preserve"> </w:t>
      </w:r>
      <w:proofErr w:type="gramStart"/>
      <w:r w:rsidRPr="00FF1BD7">
        <w:rPr>
          <w:color w:val="000000"/>
          <w:sz w:val="28"/>
          <w:szCs w:val="28"/>
        </w:rPr>
        <w:t>И.Н. ,Горячев</w:t>
      </w:r>
      <w:proofErr w:type="gramEnd"/>
      <w:r w:rsidRPr="00FF1BD7">
        <w:rPr>
          <w:color w:val="000000"/>
          <w:sz w:val="28"/>
          <w:szCs w:val="28"/>
        </w:rPr>
        <w:t xml:space="preserve"> </w:t>
      </w:r>
      <w:proofErr w:type="spellStart"/>
      <w:r w:rsidRPr="00FF1BD7">
        <w:rPr>
          <w:color w:val="000000"/>
          <w:sz w:val="28"/>
          <w:szCs w:val="28"/>
        </w:rPr>
        <w:t>В.И.,Мансуров</w:t>
      </w:r>
      <w:proofErr w:type="spellEnd"/>
      <w:r w:rsidRPr="00FF1BD7">
        <w:rPr>
          <w:color w:val="000000"/>
          <w:sz w:val="28"/>
          <w:szCs w:val="28"/>
        </w:rPr>
        <w:t xml:space="preserve"> Б.М. .-3-е изд., </w:t>
      </w:r>
      <w:proofErr w:type="spellStart"/>
      <w:r w:rsidRPr="00FF1BD7">
        <w:rPr>
          <w:color w:val="000000"/>
          <w:sz w:val="28"/>
          <w:szCs w:val="28"/>
        </w:rPr>
        <w:t>перераб</w:t>
      </w:r>
      <w:proofErr w:type="spellEnd"/>
      <w:r w:rsidRPr="00FF1BD7">
        <w:rPr>
          <w:color w:val="000000"/>
          <w:sz w:val="28"/>
          <w:szCs w:val="28"/>
        </w:rPr>
        <w:t>. и доп. .-М. : Радио и связь, 2009 .-416с.</w:t>
      </w:r>
    </w:p>
    <w:p w:rsidR="00AC105B" w:rsidRPr="00FF1BD7" w:rsidRDefault="00AC105B" w:rsidP="00AC105B">
      <w:pPr>
        <w:pStyle w:val="a9"/>
        <w:spacing w:before="168" w:beforeAutospacing="0" w:after="0" w:afterAutospacing="0"/>
        <w:rPr>
          <w:color w:val="000000"/>
          <w:sz w:val="28"/>
          <w:szCs w:val="28"/>
        </w:rPr>
      </w:pPr>
      <w:r w:rsidRPr="00FF1BD7">
        <w:rPr>
          <w:color w:val="000000"/>
          <w:sz w:val="28"/>
          <w:szCs w:val="28"/>
        </w:rPr>
        <w:t xml:space="preserve">6. </w:t>
      </w:r>
      <w:proofErr w:type="spellStart"/>
      <w:r w:rsidRPr="00FF1BD7">
        <w:rPr>
          <w:color w:val="000000"/>
          <w:sz w:val="28"/>
          <w:szCs w:val="28"/>
        </w:rPr>
        <w:t>Гольденберг</w:t>
      </w:r>
      <w:proofErr w:type="spellEnd"/>
      <w:r w:rsidRPr="00FF1BD7">
        <w:rPr>
          <w:color w:val="000000"/>
          <w:sz w:val="28"/>
          <w:szCs w:val="28"/>
        </w:rPr>
        <w:t xml:space="preserve"> Л.М. Цифровые устройства на интегральных схемах в технике связи /</w:t>
      </w:r>
      <w:proofErr w:type="spellStart"/>
      <w:r w:rsidRPr="00FF1BD7">
        <w:rPr>
          <w:color w:val="000000"/>
          <w:sz w:val="28"/>
          <w:szCs w:val="28"/>
        </w:rPr>
        <w:t>Гольденберг</w:t>
      </w:r>
      <w:proofErr w:type="spellEnd"/>
      <w:r w:rsidRPr="00FF1BD7">
        <w:rPr>
          <w:color w:val="000000"/>
          <w:sz w:val="28"/>
          <w:szCs w:val="28"/>
        </w:rPr>
        <w:t xml:space="preserve"> </w:t>
      </w:r>
      <w:proofErr w:type="gramStart"/>
      <w:r w:rsidRPr="00FF1BD7">
        <w:rPr>
          <w:color w:val="000000"/>
          <w:sz w:val="28"/>
          <w:szCs w:val="28"/>
        </w:rPr>
        <w:t>Л.М.,</w:t>
      </w:r>
      <w:proofErr w:type="spellStart"/>
      <w:r w:rsidRPr="00FF1BD7">
        <w:rPr>
          <w:color w:val="000000"/>
          <w:sz w:val="28"/>
          <w:szCs w:val="28"/>
        </w:rPr>
        <w:t>Бутильский</w:t>
      </w:r>
      <w:proofErr w:type="spellEnd"/>
      <w:proofErr w:type="gramEnd"/>
      <w:r w:rsidRPr="00FF1BD7">
        <w:rPr>
          <w:color w:val="000000"/>
          <w:sz w:val="28"/>
          <w:szCs w:val="28"/>
        </w:rPr>
        <w:t xml:space="preserve"> </w:t>
      </w:r>
      <w:proofErr w:type="spellStart"/>
      <w:r w:rsidRPr="00FF1BD7">
        <w:rPr>
          <w:color w:val="000000"/>
          <w:sz w:val="28"/>
          <w:szCs w:val="28"/>
        </w:rPr>
        <w:t>Л.М.,Поляк</w:t>
      </w:r>
      <w:proofErr w:type="spellEnd"/>
      <w:r w:rsidRPr="00FF1BD7">
        <w:rPr>
          <w:color w:val="000000"/>
          <w:sz w:val="28"/>
          <w:szCs w:val="28"/>
        </w:rPr>
        <w:t xml:space="preserve"> М.Н. .-М: Связь, 2009 .-232с.</w:t>
      </w:r>
    </w:p>
    <w:p w:rsidR="00AC105B" w:rsidRPr="00FF1BD7" w:rsidRDefault="00AC105B" w:rsidP="00AC105B">
      <w:pPr>
        <w:pStyle w:val="a9"/>
        <w:spacing w:before="168" w:beforeAutospacing="0" w:after="0" w:afterAutospacing="0"/>
        <w:rPr>
          <w:color w:val="000000"/>
          <w:sz w:val="28"/>
          <w:szCs w:val="28"/>
        </w:rPr>
      </w:pPr>
      <w:r w:rsidRPr="00FF1BD7">
        <w:rPr>
          <w:color w:val="000000"/>
          <w:sz w:val="28"/>
          <w:szCs w:val="28"/>
        </w:rPr>
        <w:t xml:space="preserve">7. Шило В.Л. Популярные цифровые микросхемы: Справочник /Шило </w:t>
      </w:r>
      <w:proofErr w:type="gramStart"/>
      <w:r w:rsidRPr="00FF1BD7">
        <w:rPr>
          <w:color w:val="000000"/>
          <w:sz w:val="28"/>
          <w:szCs w:val="28"/>
        </w:rPr>
        <w:t>В.Л. .</w:t>
      </w:r>
      <w:proofErr w:type="gramEnd"/>
      <w:r w:rsidRPr="00FF1BD7">
        <w:rPr>
          <w:color w:val="000000"/>
          <w:sz w:val="28"/>
          <w:szCs w:val="28"/>
        </w:rPr>
        <w:t>-М.: Металлургия, 2008 .-349с. .-(Массовая радиобиблиотека;Вып.1111).</w:t>
      </w:r>
    </w:p>
    <w:p w:rsidR="00AC105B" w:rsidRPr="00FF1BD7" w:rsidRDefault="00AC105B" w:rsidP="00AC105B">
      <w:pPr>
        <w:pStyle w:val="a9"/>
        <w:spacing w:before="168" w:beforeAutospacing="0" w:after="0" w:afterAutospacing="0"/>
        <w:rPr>
          <w:color w:val="000000"/>
          <w:sz w:val="28"/>
          <w:szCs w:val="28"/>
        </w:rPr>
      </w:pPr>
      <w:r w:rsidRPr="00FF1BD7">
        <w:rPr>
          <w:color w:val="000000"/>
          <w:sz w:val="28"/>
          <w:szCs w:val="28"/>
        </w:rPr>
        <w:t xml:space="preserve">8. Цифровые и аналоговые системы передачи: Учебник для вузов /Иванов В.И., Гордиенко В.Н., Попов Г.Н. и др.; Под </w:t>
      </w:r>
      <w:proofErr w:type="spellStart"/>
      <w:proofErr w:type="gramStart"/>
      <w:r w:rsidRPr="00FF1BD7">
        <w:rPr>
          <w:color w:val="000000"/>
          <w:sz w:val="28"/>
          <w:szCs w:val="28"/>
        </w:rPr>
        <w:t>ред.Иванова</w:t>
      </w:r>
      <w:proofErr w:type="spellEnd"/>
      <w:proofErr w:type="gramEnd"/>
      <w:r w:rsidRPr="00FF1BD7">
        <w:rPr>
          <w:color w:val="000000"/>
          <w:sz w:val="28"/>
          <w:szCs w:val="28"/>
        </w:rPr>
        <w:t xml:space="preserve"> В.И. .-М.: Радио и связь, 2007 .-232с.: ил. .-Библиогр.:с.229-230 .-ISBN 5-256-01226-6.</w:t>
      </w:r>
    </w:p>
    <w:p w:rsidR="00FD2566" w:rsidRPr="00FF1BD7" w:rsidRDefault="00FD2566" w:rsidP="000E2745">
      <w:pPr>
        <w:rPr>
          <w:lang w:eastAsia="ru-RU"/>
        </w:rPr>
      </w:pPr>
    </w:p>
    <w:sectPr w:rsidR="00FD2566" w:rsidRPr="00FF1BD7" w:rsidSect="002936CD">
      <w:footerReference w:type="default" r:id="rId45"/>
      <w:pgSz w:w="11906" w:h="16838"/>
      <w:pgMar w:top="1134" w:right="850" w:bottom="1134" w:left="1701" w:header="708" w:footer="708"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690" w:rsidRDefault="00316690" w:rsidP="00D91799">
      <w:pPr>
        <w:spacing w:after="0" w:line="240" w:lineRule="auto"/>
      </w:pPr>
      <w:r>
        <w:separator/>
      </w:r>
    </w:p>
  </w:endnote>
  <w:endnote w:type="continuationSeparator" w:id="0">
    <w:p w:rsidR="00316690" w:rsidRDefault="00316690" w:rsidP="00D91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919740"/>
      <w:docPartObj>
        <w:docPartGallery w:val="Page Numbers (Bottom of Page)"/>
        <w:docPartUnique/>
      </w:docPartObj>
    </w:sdtPr>
    <w:sdtEndPr/>
    <w:sdtContent>
      <w:p w:rsidR="00E76728" w:rsidRDefault="00E76728">
        <w:pPr>
          <w:pStyle w:val="a7"/>
          <w:jc w:val="center"/>
        </w:pPr>
        <w:r>
          <w:fldChar w:fldCharType="begin"/>
        </w:r>
        <w:r>
          <w:instrText>PAGE   \* MERGEFORMAT</w:instrText>
        </w:r>
        <w:r>
          <w:fldChar w:fldCharType="separate"/>
        </w:r>
        <w:r w:rsidR="00191592">
          <w:rPr>
            <w:noProof/>
          </w:rPr>
          <w:t>4</w:t>
        </w:r>
        <w:r>
          <w:fldChar w:fldCharType="end"/>
        </w:r>
      </w:p>
    </w:sdtContent>
  </w:sdt>
  <w:p w:rsidR="00E76728" w:rsidRDefault="00E767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690" w:rsidRDefault="00316690" w:rsidP="00D91799">
      <w:pPr>
        <w:spacing w:after="0" w:line="240" w:lineRule="auto"/>
      </w:pPr>
      <w:r>
        <w:separator/>
      </w:r>
    </w:p>
  </w:footnote>
  <w:footnote w:type="continuationSeparator" w:id="0">
    <w:p w:rsidR="00316690" w:rsidRDefault="00316690" w:rsidP="00D917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E0690"/>
    <w:multiLevelType w:val="multilevel"/>
    <w:tmpl w:val="C3CCE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0478A7"/>
    <w:multiLevelType w:val="hybridMultilevel"/>
    <w:tmpl w:val="FD844798"/>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644" w:hanging="360"/>
      </w:pPr>
      <w:rPr>
        <w:rFonts w:ascii="Courier New" w:hAnsi="Courier New" w:cs="Courier New" w:hint="default"/>
      </w:rPr>
    </w:lvl>
    <w:lvl w:ilvl="2" w:tplc="04190005">
      <w:start w:val="1"/>
      <w:numFmt w:val="bullet"/>
      <w:lvlText w:val=""/>
      <w:lvlJc w:val="left"/>
      <w:pPr>
        <w:ind w:left="1211"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7A656D"/>
    <w:multiLevelType w:val="multilevel"/>
    <w:tmpl w:val="BF50E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F85D29"/>
    <w:multiLevelType w:val="multilevel"/>
    <w:tmpl w:val="4BA6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D71E97"/>
    <w:multiLevelType w:val="hybridMultilevel"/>
    <w:tmpl w:val="A1D4A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F02DB1"/>
    <w:multiLevelType w:val="multilevel"/>
    <w:tmpl w:val="351E3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0F2128"/>
    <w:multiLevelType w:val="hybridMultilevel"/>
    <w:tmpl w:val="77EC140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15:restartNumberingAfterBreak="0">
    <w:nsid w:val="3F90298C"/>
    <w:multiLevelType w:val="multilevel"/>
    <w:tmpl w:val="2564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2D2E44"/>
    <w:multiLevelType w:val="multilevel"/>
    <w:tmpl w:val="4C46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D1546D"/>
    <w:multiLevelType w:val="multilevel"/>
    <w:tmpl w:val="2B1E6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DB48E4"/>
    <w:multiLevelType w:val="multilevel"/>
    <w:tmpl w:val="4EC4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D753CDB"/>
    <w:multiLevelType w:val="multilevel"/>
    <w:tmpl w:val="A2DED0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49C1B48"/>
    <w:multiLevelType w:val="multilevel"/>
    <w:tmpl w:val="A184E8D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3" w15:restartNumberingAfterBreak="0">
    <w:nsid w:val="678F14BE"/>
    <w:multiLevelType w:val="multilevel"/>
    <w:tmpl w:val="C958F19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2"/>
  </w:num>
  <w:num w:numId="3">
    <w:abstractNumId w:val="5"/>
  </w:num>
  <w:num w:numId="4">
    <w:abstractNumId w:val="0"/>
  </w:num>
  <w:num w:numId="5">
    <w:abstractNumId w:val="9"/>
  </w:num>
  <w:num w:numId="6">
    <w:abstractNumId w:val="8"/>
  </w:num>
  <w:num w:numId="7">
    <w:abstractNumId w:val="4"/>
  </w:num>
  <w:num w:numId="8">
    <w:abstractNumId w:val="3"/>
  </w:num>
  <w:num w:numId="9">
    <w:abstractNumId w:val="1"/>
  </w:num>
  <w:num w:numId="10">
    <w:abstractNumId w:val="13"/>
  </w:num>
  <w:num w:numId="11">
    <w:abstractNumId w:val="10"/>
  </w:num>
  <w:num w:numId="12">
    <w:abstractNumId w:val="12"/>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F0F"/>
    <w:rsid w:val="00013401"/>
    <w:rsid w:val="00023BEE"/>
    <w:rsid w:val="00057FD7"/>
    <w:rsid w:val="000678A4"/>
    <w:rsid w:val="000706B0"/>
    <w:rsid w:val="0007108C"/>
    <w:rsid w:val="000B717D"/>
    <w:rsid w:val="000D1F3B"/>
    <w:rsid w:val="000E2745"/>
    <w:rsid w:val="00191592"/>
    <w:rsid w:val="001919A5"/>
    <w:rsid w:val="002277D6"/>
    <w:rsid w:val="002936CD"/>
    <w:rsid w:val="00316690"/>
    <w:rsid w:val="003A5BDA"/>
    <w:rsid w:val="003B580D"/>
    <w:rsid w:val="004D0F0F"/>
    <w:rsid w:val="00505224"/>
    <w:rsid w:val="0054516B"/>
    <w:rsid w:val="005F1724"/>
    <w:rsid w:val="005F7A72"/>
    <w:rsid w:val="00662A63"/>
    <w:rsid w:val="006E0C3D"/>
    <w:rsid w:val="00704869"/>
    <w:rsid w:val="007D6793"/>
    <w:rsid w:val="00844043"/>
    <w:rsid w:val="00895721"/>
    <w:rsid w:val="009E7B73"/>
    <w:rsid w:val="00A607EF"/>
    <w:rsid w:val="00AA7C40"/>
    <w:rsid w:val="00AC105B"/>
    <w:rsid w:val="00AE6967"/>
    <w:rsid w:val="00B07341"/>
    <w:rsid w:val="00B41E2D"/>
    <w:rsid w:val="00BF59D4"/>
    <w:rsid w:val="00C3504A"/>
    <w:rsid w:val="00C46113"/>
    <w:rsid w:val="00CF0F95"/>
    <w:rsid w:val="00D30A4F"/>
    <w:rsid w:val="00D91799"/>
    <w:rsid w:val="00DB1CA9"/>
    <w:rsid w:val="00DB5695"/>
    <w:rsid w:val="00E32F17"/>
    <w:rsid w:val="00E7613B"/>
    <w:rsid w:val="00E76728"/>
    <w:rsid w:val="00EF5696"/>
    <w:rsid w:val="00FC426D"/>
    <w:rsid w:val="00FD2566"/>
    <w:rsid w:val="00FF1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4710A"/>
  <w15:chartTrackingRefBased/>
  <w15:docId w15:val="{F010322B-246D-4809-9E6A-624232FB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799"/>
    <w:pPr>
      <w:spacing w:after="200" w:line="276" w:lineRule="auto"/>
      <w:jc w:val="both"/>
    </w:pPr>
    <w:rPr>
      <w:rFonts w:ascii="Times New Roman" w:eastAsiaTheme="minorEastAsia" w:hAnsi="Times New Roman" w:cs="Times New Roman"/>
      <w:sz w:val="28"/>
      <w:szCs w:val="28"/>
    </w:rPr>
  </w:style>
  <w:style w:type="paragraph" w:styleId="1">
    <w:name w:val="heading 1"/>
    <w:basedOn w:val="a"/>
    <w:next w:val="a"/>
    <w:link w:val="10"/>
    <w:uiPriority w:val="9"/>
    <w:qFormat/>
    <w:rsid w:val="000B717D"/>
    <w:pPr>
      <w:keepNext/>
      <w:keepLines/>
      <w:spacing w:before="240" w:after="0"/>
      <w:outlineLvl w:val="0"/>
    </w:pPr>
    <w:rPr>
      <w:rFonts w:eastAsiaTheme="majorEastAsia" w:cstheme="majorBidi"/>
      <w:color w:val="000000" w:themeColor="text1"/>
      <w:szCs w:val="32"/>
    </w:rPr>
  </w:style>
  <w:style w:type="paragraph" w:styleId="2">
    <w:name w:val="heading 2"/>
    <w:basedOn w:val="a"/>
    <w:next w:val="a"/>
    <w:link w:val="20"/>
    <w:uiPriority w:val="9"/>
    <w:unhideWhenUsed/>
    <w:qFormat/>
    <w:rsid w:val="000B717D"/>
    <w:pPr>
      <w:keepNext/>
      <w:keepLines/>
      <w:spacing w:before="40" w:after="0"/>
      <w:outlineLvl w:val="1"/>
    </w:pPr>
    <w:rPr>
      <w:rFonts w:eastAsiaTheme="majorEastAsia" w:cstheme="majorBidi"/>
      <w:color w:val="000000" w:themeColor="text1"/>
      <w:sz w:val="24"/>
      <w:szCs w:val="26"/>
    </w:rPr>
  </w:style>
  <w:style w:type="paragraph" w:styleId="3">
    <w:name w:val="heading 3"/>
    <w:basedOn w:val="a"/>
    <w:link w:val="30"/>
    <w:uiPriority w:val="9"/>
    <w:qFormat/>
    <w:rsid w:val="00E32F17"/>
    <w:pPr>
      <w:spacing w:before="100" w:beforeAutospacing="1" w:after="100" w:afterAutospacing="1" w:line="240" w:lineRule="auto"/>
      <w:jc w:val="left"/>
      <w:outlineLvl w:val="2"/>
    </w:pPr>
    <w:rPr>
      <w:rFonts w:eastAsia="Times New Roman"/>
      <w:b/>
      <w:bCs/>
      <w:sz w:val="27"/>
      <w:szCs w:val="27"/>
      <w:lang w:eastAsia="ru-RU"/>
    </w:rPr>
  </w:style>
  <w:style w:type="paragraph" w:styleId="5">
    <w:name w:val="heading 5"/>
    <w:basedOn w:val="a"/>
    <w:next w:val="a"/>
    <w:link w:val="50"/>
    <w:uiPriority w:val="9"/>
    <w:semiHidden/>
    <w:unhideWhenUsed/>
    <w:qFormat/>
    <w:rsid w:val="00DB1CA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91799"/>
    <w:pPr>
      <w:spacing w:after="0" w:line="240" w:lineRule="auto"/>
    </w:pPr>
    <w:rPr>
      <w:rFonts w:eastAsiaTheme="minorEastAsia"/>
      <w:lang w:eastAsia="ru-RU"/>
    </w:rPr>
  </w:style>
  <w:style w:type="character" w:customStyle="1" w:styleId="a4">
    <w:name w:val="Без интервала Знак"/>
    <w:basedOn w:val="a0"/>
    <w:link w:val="a3"/>
    <w:uiPriority w:val="1"/>
    <w:rsid w:val="00D91799"/>
    <w:rPr>
      <w:rFonts w:eastAsiaTheme="minorEastAsia"/>
      <w:lang w:eastAsia="ru-RU"/>
    </w:rPr>
  </w:style>
  <w:style w:type="paragraph" w:styleId="a5">
    <w:name w:val="header"/>
    <w:basedOn w:val="a"/>
    <w:link w:val="a6"/>
    <w:uiPriority w:val="99"/>
    <w:unhideWhenUsed/>
    <w:rsid w:val="00D9179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91799"/>
    <w:rPr>
      <w:rFonts w:ascii="Times New Roman" w:eastAsiaTheme="minorEastAsia" w:hAnsi="Times New Roman" w:cs="Times New Roman"/>
      <w:sz w:val="28"/>
      <w:szCs w:val="28"/>
    </w:rPr>
  </w:style>
  <w:style w:type="paragraph" w:styleId="a7">
    <w:name w:val="footer"/>
    <w:basedOn w:val="a"/>
    <w:link w:val="a8"/>
    <w:uiPriority w:val="99"/>
    <w:unhideWhenUsed/>
    <w:rsid w:val="00D9179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91799"/>
    <w:rPr>
      <w:rFonts w:ascii="Times New Roman" w:eastAsiaTheme="minorEastAsia" w:hAnsi="Times New Roman" w:cs="Times New Roman"/>
      <w:sz w:val="28"/>
      <w:szCs w:val="28"/>
    </w:rPr>
  </w:style>
  <w:style w:type="paragraph" w:styleId="a9">
    <w:name w:val="Normal (Web)"/>
    <w:basedOn w:val="a"/>
    <w:uiPriority w:val="99"/>
    <w:semiHidden/>
    <w:unhideWhenUsed/>
    <w:rsid w:val="00D91799"/>
    <w:pPr>
      <w:spacing w:before="100" w:beforeAutospacing="1" w:after="100" w:afterAutospacing="1" w:line="240" w:lineRule="auto"/>
      <w:jc w:val="left"/>
    </w:pPr>
    <w:rPr>
      <w:rFonts w:eastAsia="Times New Roman"/>
      <w:sz w:val="24"/>
      <w:szCs w:val="24"/>
      <w:lang w:eastAsia="ru-RU"/>
    </w:rPr>
  </w:style>
  <w:style w:type="character" w:customStyle="1" w:styleId="apple-converted-space">
    <w:name w:val="apple-converted-space"/>
    <w:basedOn w:val="a0"/>
    <w:rsid w:val="00D91799"/>
  </w:style>
  <w:style w:type="character" w:styleId="aa">
    <w:name w:val="Hyperlink"/>
    <w:basedOn w:val="a0"/>
    <w:uiPriority w:val="99"/>
    <w:unhideWhenUsed/>
    <w:rsid w:val="00D91799"/>
    <w:rPr>
      <w:color w:val="0000FF"/>
      <w:u w:val="single"/>
    </w:rPr>
  </w:style>
  <w:style w:type="character" w:customStyle="1" w:styleId="30">
    <w:name w:val="Заголовок 3 Знак"/>
    <w:basedOn w:val="a0"/>
    <w:link w:val="3"/>
    <w:uiPriority w:val="9"/>
    <w:rsid w:val="00E32F17"/>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0B717D"/>
    <w:rPr>
      <w:rFonts w:ascii="Times New Roman" w:eastAsiaTheme="majorEastAsia" w:hAnsi="Times New Roman" w:cstheme="majorBidi"/>
      <w:color w:val="000000" w:themeColor="text1"/>
      <w:sz w:val="28"/>
      <w:szCs w:val="32"/>
    </w:rPr>
  </w:style>
  <w:style w:type="paragraph" w:styleId="ab">
    <w:name w:val="TOC Heading"/>
    <w:basedOn w:val="1"/>
    <w:next w:val="a"/>
    <w:uiPriority w:val="39"/>
    <w:unhideWhenUsed/>
    <w:qFormat/>
    <w:rsid w:val="009E7B73"/>
    <w:pPr>
      <w:spacing w:line="259" w:lineRule="auto"/>
      <w:jc w:val="left"/>
      <w:outlineLvl w:val="9"/>
    </w:pPr>
    <w:rPr>
      <w:lang w:eastAsia="ru-RU"/>
    </w:rPr>
  </w:style>
  <w:style w:type="paragraph" w:styleId="31">
    <w:name w:val="toc 3"/>
    <w:basedOn w:val="a"/>
    <w:next w:val="a"/>
    <w:autoRedefine/>
    <w:uiPriority w:val="39"/>
    <w:unhideWhenUsed/>
    <w:rsid w:val="009E7B73"/>
    <w:pPr>
      <w:spacing w:after="100"/>
      <w:ind w:left="560"/>
    </w:pPr>
  </w:style>
  <w:style w:type="character" w:customStyle="1" w:styleId="20">
    <w:name w:val="Заголовок 2 Знак"/>
    <w:basedOn w:val="a0"/>
    <w:link w:val="2"/>
    <w:uiPriority w:val="9"/>
    <w:rsid w:val="000B717D"/>
    <w:rPr>
      <w:rFonts w:ascii="Times New Roman" w:eastAsiaTheme="majorEastAsia" w:hAnsi="Times New Roman" w:cstheme="majorBidi"/>
      <w:color w:val="000000" w:themeColor="text1"/>
      <w:sz w:val="24"/>
      <w:szCs w:val="26"/>
    </w:rPr>
  </w:style>
  <w:style w:type="paragraph" w:styleId="ac">
    <w:name w:val="List Paragraph"/>
    <w:basedOn w:val="a"/>
    <w:uiPriority w:val="34"/>
    <w:qFormat/>
    <w:rsid w:val="00C46113"/>
    <w:pPr>
      <w:ind w:left="720"/>
      <w:contextualSpacing/>
    </w:pPr>
  </w:style>
  <w:style w:type="paragraph" w:styleId="11">
    <w:name w:val="toc 1"/>
    <w:basedOn w:val="a"/>
    <w:next w:val="a"/>
    <w:autoRedefine/>
    <w:uiPriority w:val="39"/>
    <w:unhideWhenUsed/>
    <w:rsid w:val="00AA7C40"/>
    <w:pPr>
      <w:spacing w:after="100"/>
    </w:pPr>
  </w:style>
  <w:style w:type="paragraph" w:styleId="21">
    <w:name w:val="toc 2"/>
    <w:basedOn w:val="a"/>
    <w:next w:val="a"/>
    <w:autoRedefine/>
    <w:uiPriority w:val="39"/>
    <w:unhideWhenUsed/>
    <w:rsid w:val="00AA7C40"/>
    <w:pPr>
      <w:spacing w:after="100"/>
      <w:ind w:left="280"/>
    </w:pPr>
  </w:style>
  <w:style w:type="character" w:customStyle="1" w:styleId="noprint">
    <w:name w:val="noprint"/>
    <w:basedOn w:val="a0"/>
    <w:rsid w:val="00844043"/>
  </w:style>
  <w:style w:type="character" w:customStyle="1" w:styleId="mw-headline">
    <w:name w:val="mw-headline"/>
    <w:basedOn w:val="a0"/>
    <w:rsid w:val="00844043"/>
  </w:style>
  <w:style w:type="character" w:customStyle="1" w:styleId="mw-editsection">
    <w:name w:val="mw-editsection"/>
    <w:basedOn w:val="a0"/>
    <w:rsid w:val="00844043"/>
  </w:style>
  <w:style w:type="character" w:customStyle="1" w:styleId="mw-editsection-bracket">
    <w:name w:val="mw-editsection-bracket"/>
    <w:basedOn w:val="a0"/>
    <w:rsid w:val="00844043"/>
  </w:style>
  <w:style w:type="character" w:customStyle="1" w:styleId="mw-editsection-divider">
    <w:name w:val="mw-editsection-divider"/>
    <w:basedOn w:val="a0"/>
    <w:rsid w:val="00844043"/>
  </w:style>
  <w:style w:type="paragraph" w:customStyle="1" w:styleId="fig">
    <w:name w:val="fig"/>
    <w:basedOn w:val="a"/>
    <w:rsid w:val="00023BEE"/>
    <w:pPr>
      <w:spacing w:before="100" w:beforeAutospacing="1" w:after="100" w:afterAutospacing="1" w:line="240" w:lineRule="auto"/>
      <w:jc w:val="left"/>
    </w:pPr>
    <w:rPr>
      <w:rFonts w:eastAsia="Times New Roman"/>
      <w:sz w:val="24"/>
      <w:szCs w:val="24"/>
      <w:lang w:eastAsia="ru-RU"/>
    </w:rPr>
  </w:style>
  <w:style w:type="paragraph" w:customStyle="1" w:styleId="formula">
    <w:name w:val="formula"/>
    <w:basedOn w:val="a"/>
    <w:rsid w:val="00023BEE"/>
    <w:pPr>
      <w:spacing w:before="100" w:beforeAutospacing="1" w:after="100" w:afterAutospacing="1" w:line="240" w:lineRule="auto"/>
      <w:jc w:val="left"/>
    </w:pPr>
    <w:rPr>
      <w:rFonts w:eastAsia="Times New Roman"/>
      <w:sz w:val="24"/>
      <w:szCs w:val="24"/>
      <w:lang w:eastAsia="ru-RU"/>
    </w:rPr>
  </w:style>
  <w:style w:type="character" w:customStyle="1" w:styleId="50">
    <w:name w:val="Заголовок 5 Знак"/>
    <w:basedOn w:val="a0"/>
    <w:link w:val="5"/>
    <w:uiPriority w:val="9"/>
    <w:semiHidden/>
    <w:rsid w:val="00DB1CA9"/>
    <w:rPr>
      <w:rFonts w:asciiTheme="majorHAnsi" w:eastAsiaTheme="majorEastAsia" w:hAnsiTheme="majorHAnsi" w:cstheme="majorBidi"/>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05909">
      <w:bodyDiv w:val="1"/>
      <w:marLeft w:val="0"/>
      <w:marRight w:val="0"/>
      <w:marTop w:val="0"/>
      <w:marBottom w:val="0"/>
      <w:divBdr>
        <w:top w:val="none" w:sz="0" w:space="0" w:color="auto"/>
        <w:left w:val="none" w:sz="0" w:space="0" w:color="auto"/>
        <w:bottom w:val="none" w:sz="0" w:space="0" w:color="auto"/>
        <w:right w:val="none" w:sz="0" w:space="0" w:color="auto"/>
      </w:divBdr>
    </w:div>
    <w:div w:id="319386584">
      <w:bodyDiv w:val="1"/>
      <w:marLeft w:val="0"/>
      <w:marRight w:val="0"/>
      <w:marTop w:val="0"/>
      <w:marBottom w:val="0"/>
      <w:divBdr>
        <w:top w:val="none" w:sz="0" w:space="0" w:color="auto"/>
        <w:left w:val="none" w:sz="0" w:space="0" w:color="auto"/>
        <w:bottom w:val="none" w:sz="0" w:space="0" w:color="auto"/>
        <w:right w:val="none" w:sz="0" w:space="0" w:color="auto"/>
      </w:divBdr>
    </w:div>
    <w:div w:id="328292563">
      <w:bodyDiv w:val="1"/>
      <w:marLeft w:val="0"/>
      <w:marRight w:val="0"/>
      <w:marTop w:val="0"/>
      <w:marBottom w:val="0"/>
      <w:divBdr>
        <w:top w:val="none" w:sz="0" w:space="0" w:color="auto"/>
        <w:left w:val="none" w:sz="0" w:space="0" w:color="auto"/>
        <w:bottom w:val="none" w:sz="0" w:space="0" w:color="auto"/>
        <w:right w:val="none" w:sz="0" w:space="0" w:color="auto"/>
      </w:divBdr>
    </w:div>
    <w:div w:id="395275379">
      <w:bodyDiv w:val="1"/>
      <w:marLeft w:val="0"/>
      <w:marRight w:val="0"/>
      <w:marTop w:val="0"/>
      <w:marBottom w:val="0"/>
      <w:divBdr>
        <w:top w:val="none" w:sz="0" w:space="0" w:color="auto"/>
        <w:left w:val="none" w:sz="0" w:space="0" w:color="auto"/>
        <w:bottom w:val="none" w:sz="0" w:space="0" w:color="auto"/>
        <w:right w:val="none" w:sz="0" w:space="0" w:color="auto"/>
      </w:divBdr>
    </w:div>
    <w:div w:id="405415990">
      <w:bodyDiv w:val="1"/>
      <w:marLeft w:val="0"/>
      <w:marRight w:val="0"/>
      <w:marTop w:val="0"/>
      <w:marBottom w:val="0"/>
      <w:divBdr>
        <w:top w:val="none" w:sz="0" w:space="0" w:color="auto"/>
        <w:left w:val="none" w:sz="0" w:space="0" w:color="auto"/>
        <w:bottom w:val="none" w:sz="0" w:space="0" w:color="auto"/>
        <w:right w:val="none" w:sz="0" w:space="0" w:color="auto"/>
      </w:divBdr>
    </w:div>
    <w:div w:id="429668888">
      <w:bodyDiv w:val="1"/>
      <w:marLeft w:val="0"/>
      <w:marRight w:val="0"/>
      <w:marTop w:val="0"/>
      <w:marBottom w:val="0"/>
      <w:divBdr>
        <w:top w:val="none" w:sz="0" w:space="0" w:color="auto"/>
        <w:left w:val="none" w:sz="0" w:space="0" w:color="auto"/>
        <w:bottom w:val="none" w:sz="0" w:space="0" w:color="auto"/>
        <w:right w:val="none" w:sz="0" w:space="0" w:color="auto"/>
      </w:divBdr>
    </w:div>
    <w:div w:id="519470663">
      <w:bodyDiv w:val="1"/>
      <w:marLeft w:val="0"/>
      <w:marRight w:val="0"/>
      <w:marTop w:val="0"/>
      <w:marBottom w:val="0"/>
      <w:divBdr>
        <w:top w:val="none" w:sz="0" w:space="0" w:color="auto"/>
        <w:left w:val="none" w:sz="0" w:space="0" w:color="auto"/>
        <w:bottom w:val="none" w:sz="0" w:space="0" w:color="auto"/>
        <w:right w:val="none" w:sz="0" w:space="0" w:color="auto"/>
      </w:divBdr>
    </w:div>
    <w:div w:id="556207285">
      <w:bodyDiv w:val="1"/>
      <w:marLeft w:val="0"/>
      <w:marRight w:val="0"/>
      <w:marTop w:val="0"/>
      <w:marBottom w:val="0"/>
      <w:divBdr>
        <w:top w:val="none" w:sz="0" w:space="0" w:color="auto"/>
        <w:left w:val="none" w:sz="0" w:space="0" w:color="auto"/>
        <w:bottom w:val="none" w:sz="0" w:space="0" w:color="auto"/>
        <w:right w:val="none" w:sz="0" w:space="0" w:color="auto"/>
      </w:divBdr>
    </w:div>
    <w:div w:id="797720287">
      <w:bodyDiv w:val="1"/>
      <w:marLeft w:val="0"/>
      <w:marRight w:val="0"/>
      <w:marTop w:val="0"/>
      <w:marBottom w:val="0"/>
      <w:divBdr>
        <w:top w:val="none" w:sz="0" w:space="0" w:color="auto"/>
        <w:left w:val="none" w:sz="0" w:space="0" w:color="auto"/>
        <w:bottom w:val="none" w:sz="0" w:space="0" w:color="auto"/>
        <w:right w:val="none" w:sz="0" w:space="0" w:color="auto"/>
      </w:divBdr>
    </w:div>
    <w:div w:id="910892104">
      <w:bodyDiv w:val="1"/>
      <w:marLeft w:val="0"/>
      <w:marRight w:val="0"/>
      <w:marTop w:val="0"/>
      <w:marBottom w:val="0"/>
      <w:divBdr>
        <w:top w:val="none" w:sz="0" w:space="0" w:color="auto"/>
        <w:left w:val="none" w:sz="0" w:space="0" w:color="auto"/>
        <w:bottom w:val="none" w:sz="0" w:space="0" w:color="auto"/>
        <w:right w:val="none" w:sz="0" w:space="0" w:color="auto"/>
      </w:divBdr>
    </w:div>
    <w:div w:id="1011840056">
      <w:bodyDiv w:val="1"/>
      <w:marLeft w:val="0"/>
      <w:marRight w:val="0"/>
      <w:marTop w:val="0"/>
      <w:marBottom w:val="0"/>
      <w:divBdr>
        <w:top w:val="none" w:sz="0" w:space="0" w:color="auto"/>
        <w:left w:val="none" w:sz="0" w:space="0" w:color="auto"/>
        <w:bottom w:val="none" w:sz="0" w:space="0" w:color="auto"/>
        <w:right w:val="none" w:sz="0" w:space="0" w:color="auto"/>
      </w:divBdr>
    </w:div>
    <w:div w:id="1153061887">
      <w:bodyDiv w:val="1"/>
      <w:marLeft w:val="0"/>
      <w:marRight w:val="0"/>
      <w:marTop w:val="0"/>
      <w:marBottom w:val="0"/>
      <w:divBdr>
        <w:top w:val="none" w:sz="0" w:space="0" w:color="auto"/>
        <w:left w:val="none" w:sz="0" w:space="0" w:color="auto"/>
        <w:bottom w:val="none" w:sz="0" w:space="0" w:color="auto"/>
        <w:right w:val="none" w:sz="0" w:space="0" w:color="auto"/>
      </w:divBdr>
    </w:div>
    <w:div w:id="1166480323">
      <w:bodyDiv w:val="1"/>
      <w:marLeft w:val="0"/>
      <w:marRight w:val="0"/>
      <w:marTop w:val="0"/>
      <w:marBottom w:val="0"/>
      <w:divBdr>
        <w:top w:val="none" w:sz="0" w:space="0" w:color="auto"/>
        <w:left w:val="none" w:sz="0" w:space="0" w:color="auto"/>
        <w:bottom w:val="none" w:sz="0" w:space="0" w:color="auto"/>
        <w:right w:val="none" w:sz="0" w:space="0" w:color="auto"/>
      </w:divBdr>
    </w:div>
    <w:div w:id="1450926825">
      <w:bodyDiv w:val="1"/>
      <w:marLeft w:val="0"/>
      <w:marRight w:val="0"/>
      <w:marTop w:val="0"/>
      <w:marBottom w:val="0"/>
      <w:divBdr>
        <w:top w:val="none" w:sz="0" w:space="0" w:color="auto"/>
        <w:left w:val="none" w:sz="0" w:space="0" w:color="auto"/>
        <w:bottom w:val="none" w:sz="0" w:space="0" w:color="auto"/>
        <w:right w:val="none" w:sz="0" w:space="0" w:color="auto"/>
      </w:divBdr>
    </w:div>
    <w:div w:id="1554579616">
      <w:bodyDiv w:val="1"/>
      <w:marLeft w:val="0"/>
      <w:marRight w:val="0"/>
      <w:marTop w:val="0"/>
      <w:marBottom w:val="0"/>
      <w:divBdr>
        <w:top w:val="none" w:sz="0" w:space="0" w:color="auto"/>
        <w:left w:val="none" w:sz="0" w:space="0" w:color="auto"/>
        <w:bottom w:val="none" w:sz="0" w:space="0" w:color="auto"/>
        <w:right w:val="none" w:sz="0" w:space="0" w:color="auto"/>
      </w:divBdr>
    </w:div>
    <w:div w:id="1651011122">
      <w:bodyDiv w:val="1"/>
      <w:marLeft w:val="0"/>
      <w:marRight w:val="0"/>
      <w:marTop w:val="0"/>
      <w:marBottom w:val="0"/>
      <w:divBdr>
        <w:top w:val="none" w:sz="0" w:space="0" w:color="auto"/>
        <w:left w:val="none" w:sz="0" w:space="0" w:color="auto"/>
        <w:bottom w:val="none" w:sz="0" w:space="0" w:color="auto"/>
        <w:right w:val="none" w:sz="0" w:space="0" w:color="auto"/>
      </w:divBdr>
    </w:div>
    <w:div w:id="1928731008">
      <w:bodyDiv w:val="1"/>
      <w:marLeft w:val="0"/>
      <w:marRight w:val="0"/>
      <w:marTop w:val="0"/>
      <w:marBottom w:val="0"/>
      <w:divBdr>
        <w:top w:val="none" w:sz="0" w:space="0" w:color="auto"/>
        <w:left w:val="none" w:sz="0" w:space="0" w:color="auto"/>
        <w:bottom w:val="none" w:sz="0" w:space="0" w:color="auto"/>
        <w:right w:val="none" w:sz="0" w:space="0" w:color="auto"/>
      </w:divBdr>
    </w:div>
    <w:div w:id="2109806269">
      <w:bodyDiv w:val="1"/>
      <w:marLeft w:val="0"/>
      <w:marRight w:val="0"/>
      <w:marTop w:val="0"/>
      <w:marBottom w:val="0"/>
      <w:divBdr>
        <w:top w:val="none" w:sz="0" w:space="0" w:color="auto"/>
        <w:left w:val="none" w:sz="0" w:space="0" w:color="auto"/>
        <w:bottom w:val="none" w:sz="0" w:space="0" w:color="auto"/>
        <w:right w:val="none" w:sz="0" w:space="0" w:color="auto"/>
      </w:divBdr>
    </w:div>
    <w:div w:id="214049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0%D0%BD%D0%B0%D0%BB%D0%BE%D0%B3%D0%BE%D0%B2%D1%8B%D0%B9_%D1%81%D0%B8%D0%B3%D0%BD%D0%B0%D0%BB" TargetMode="External"/><Relationship Id="rId18" Type="http://schemas.openxmlformats.org/officeDocument/2006/relationships/hyperlink" Target="https://ru.wikipedia.org/wiki/%D0%9A%D0%BE%D0%BC%D0%BF%D0%B0%D1%80%D0%B0%D1%82%D0%BE%D1%80" TargetMode="External"/><Relationship Id="rId26" Type="http://schemas.openxmlformats.org/officeDocument/2006/relationships/hyperlink" Target="https://ru.wikipedia.org/wiki/%D0%98%D0%BD%D1%84%D0%BE%D1%80%D0%BC%D0%B0%D1%86%D0%B8%D0%BE%D0%BD%D0%BD%D0%B0%D1%8F_%D1%8D%D0%BD%D1%82%D1%80%D0%BE%D0%BF%D0%B8%D1%8F" TargetMode="External"/><Relationship Id="rId39" Type="http://schemas.openxmlformats.org/officeDocument/2006/relationships/hyperlink" Target="https://ru.wikipedia.org/wiki/%D0%9A%D0%93%D1%86" TargetMode="External"/><Relationship Id="rId21" Type="http://schemas.openxmlformats.org/officeDocument/2006/relationships/hyperlink" Target="https://ru.wikipedia.org/w/index.php?title=%D0%9B%D0%B8%D0%BD%D0%B5%D0%B9%D0%BD%D0%B0%D1%8F_%D1%81%D0%B8%D1%81%D1%82%D0%B5%D0%BC%D0%B0_(%D1%8D%D0%BB%D0%B5%D0%BA%D1%82%D1%80%D0%BE%D0%BD%D0%B8%D0%BA%D0%B0)&amp;action=edit&amp;redlink=1" TargetMode="External"/><Relationship Id="rId34" Type="http://schemas.openxmlformats.org/officeDocument/2006/relationships/image" Target="media/image8.gif"/><Relationship Id="rId42" Type="http://schemas.openxmlformats.org/officeDocument/2006/relationships/hyperlink" Target="https://ru.wikipedia.org/wiki/%D0%A1%D0%B2%D0%BE%D0%B1%D0%BE%D0%B4%D0%BD%D0%BE%D0%B5_%D0%BF%D1%80%D0%BE%D0%B3%D1%80%D0%B0%D0%BC%D0%BC%D0%BD%D0%BE%D0%B5_%D0%BE%D0%B1%D0%B5%D1%81%D0%BF%D0%B5%D1%87%D0%B5%D0%BD%D0%B8%D0%B5"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D0%AD%D0%BB%D0%B5%D0%BA%D1%82%D1%80%D0%B8%D1%87%D0%B5%D1%81%D0%BA%D0%BE%D0%B5_%D0%BD%D0%B0%D0%BF%D1%80%D1%8F%D0%B6%D0%B5%D0%BD%D0%B8%D0%B5" TargetMode="External"/><Relationship Id="rId29" Type="http://schemas.openxmlformats.org/officeDocument/2006/relationships/hyperlink" Target="https://ru.wikipedia.org/wiki/%D0%9C%D1%8E-%D0%B7%D0%B0%D0%BA%D0%BE%D0%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s://ru.wikipedia.org/wiki/%D0%A4%D1%83%D0%BD%D0%BA%D1%86%D0%B8%D1%8F_%D1%80%D0%B0%D1%81%D0%BF%D1%80%D0%B5%D0%B4%D0%B5%D0%BB%D0%B5%D0%BD%D0%B8%D1%8F" TargetMode="External"/><Relationship Id="rId32" Type="http://schemas.openxmlformats.org/officeDocument/2006/relationships/image" Target="media/image6.gif"/><Relationship Id="rId37" Type="http://schemas.openxmlformats.org/officeDocument/2006/relationships/image" Target="media/image11.gif"/><Relationship Id="rId40" Type="http://schemas.openxmlformats.org/officeDocument/2006/relationships/hyperlink" Target="https://ru.wikipedia.org/wiki/%D0%9A%D0%93%D1%86"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u.wikipedia.org/wiki/%D0%AD%D0%BB%D0%B5%D0%BA%D1%82%D1%80%D0%BE%D0%BD%D0%B8%D0%BA%D0%B0" TargetMode="External"/><Relationship Id="rId23" Type="http://schemas.openxmlformats.org/officeDocument/2006/relationships/hyperlink" Target="https://ru.wikipedia.org/wiki/%D0%9D%D0%B5%D0%BF%D1%80%D0%B5%D1%80%D1%8B%D0%B2%D0%BD%D0%BE%D0%B5_%D1%80%D0%B0%D0%B2%D0%BD%D0%BE%D0%BC%D0%B5%D1%80%D0%BD%D0%BE%D0%B5_%D1%80%D0%B0%D1%81%D0%BF%D1%80%D0%B5%D0%B4%D0%B5%D0%BB%D0%B5%D0%BD%D0%B8%D0%B5" TargetMode="External"/><Relationship Id="rId28" Type="http://schemas.openxmlformats.org/officeDocument/2006/relationships/hyperlink" Target="https://ru.wikipedia.org/wiki/A-%D0%B7%D0%B0%D0%BA%D0%BE%D0%BD" TargetMode="External"/><Relationship Id="rId36" Type="http://schemas.openxmlformats.org/officeDocument/2006/relationships/image" Target="media/image10.gif"/><Relationship Id="rId10" Type="http://schemas.openxmlformats.org/officeDocument/2006/relationships/image" Target="media/image3.gif"/><Relationship Id="rId19" Type="http://schemas.openxmlformats.org/officeDocument/2006/relationships/hyperlink" Target="https://ru.wikipedia.org/wiki/%D0%90%D0%A6%D0%9F_%D0%BF%D1%80%D1%8F%D0%BC%D0%BE%D0%B3%D0%BE_%D0%BF%D1%80%D0%B5%D0%BE%D0%B1%D1%80%D0%B0%D0%B7%D0%BE%D0%B2%D0%B0%D0%BD%D0%B8%D1%8F" TargetMode="External"/><Relationship Id="rId31" Type="http://schemas.openxmlformats.org/officeDocument/2006/relationships/image" Target="media/image5.jpeg"/><Relationship Id="rId44" Type="http://schemas.openxmlformats.org/officeDocument/2006/relationships/hyperlink" Target="http://celnet.ru/2G.php"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ru.wikipedia.org/wiki/%D0%A6%D0%B8%D1%84%D1%80%D0%BE%D0%B2%D0%BE%D0%B9_%D1%81%D0%B8%D0%B3%D0%BD%D0%B0%D0%BB" TargetMode="External"/><Relationship Id="rId22" Type="http://schemas.openxmlformats.org/officeDocument/2006/relationships/hyperlink" Target="https://ru.wikipedia.org/wiki/%D0%9F%D0%BB%D0%BE%D1%82%D0%BD%D0%BE%D1%81%D1%82%D1%8C_%D0%B2%D0%B5%D1%80%D0%BE%D1%8F%D1%82%D0%BD%D0%BE%D1%81%D1%82%D0%B8" TargetMode="External"/><Relationship Id="rId27" Type="http://schemas.openxmlformats.org/officeDocument/2006/relationships/hyperlink" Target="https://ru.wikipedia.org/w/index.php?title=%D0%A1%D0%B8%D1%81%D1%82%D0%B5%D0%BC%D0%B0_%D0%BF%D0%B5%D1%80%D0%B5%D0%B4%D0%B0%D1%87%D0%B8_%D0%B3%D0%BE%D0%BB%D0%BE%D1%81%D0%B0&amp;action=edit&amp;redlink=1" TargetMode="External"/><Relationship Id="rId30" Type="http://schemas.openxmlformats.org/officeDocument/2006/relationships/hyperlink" Target="https://ru.wikipedia.org/wiki/%D0%94%D0%B8%D0%BD%D0%B0%D0%BC%D0%B8%D1%87%D0%B5%D1%81%D0%BA%D0%B8%D0%B9_%D0%B4%D0%B8%D0%B0%D0%BF%D0%B0%D0%B7%D0%BE%D0%BD_(%D1%82%D0%B5%D1%85%D0%BD%D0%B8%D0%BA%D0%B0)" TargetMode="External"/><Relationship Id="rId35" Type="http://schemas.openxmlformats.org/officeDocument/2006/relationships/image" Target="media/image9.gif"/><Relationship Id="rId43" Type="http://schemas.openxmlformats.org/officeDocument/2006/relationships/image" Target="media/image12.jpe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ru.wikipedia.org/wiki/%D0%90%D0%BD%D0%B3%D0%BB%D0%B8%D0%B9%D1%81%D0%BA%D0%B8%D0%B9_%D1%8F%D0%B7%D1%8B%D0%BA" TargetMode="External"/><Relationship Id="rId17" Type="http://schemas.openxmlformats.org/officeDocument/2006/relationships/hyperlink" Target="https://ru.wikipedia.org/wiki/%D0%94%D0%B0%D1%82%D1%87%D0%B8%D0%BA_%D1%83%D0%B3%D0%BB%D0%B0_%D0%BF%D0%BE%D0%B2%D0%BE%D1%80%D0%BE%D1%82%D0%B0" TargetMode="External"/><Relationship Id="rId25" Type="http://schemas.openxmlformats.org/officeDocument/2006/relationships/hyperlink" Target="https://ru.wikipedia.org/wiki/%D0%9A%D0%BE%D0%BC%D0%BF%D0%B0%D0%BD%D0%B4%D0%B5%D1%80" TargetMode="External"/><Relationship Id="rId33" Type="http://schemas.openxmlformats.org/officeDocument/2006/relationships/image" Target="media/image7.gif"/><Relationship Id="rId38" Type="http://schemas.openxmlformats.org/officeDocument/2006/relationships/hyperlink" Target="https://ru.wikipedia.org/wiki/%D0%98%D0%BC%D0%BF%D1%83%D0%BB%D1%8C%D1%81%D0%BD%D0%BE-%D0%BA%D0%BE%D0%B4%D0%BE%D0%B2%D0%B0%D1%8F_%D0%BC%D0%BE%D0%B4%D1%83%D0%BB%D1%8F%D1%86%D0%B8%D1%8F" TargetMode="External"/><Relationship Id="rId46" Type="http://schemas.openxmlformats.org/officeDocument/2006/relationships/fontTable" Target="fontTable.xml"/><Relationship Id="rId20" Type="http://schemas.openxmlformats.org/officeDocument/2006/relationships/hyperlink" Target="https://ru.wikipedia.org/wiki/%D0%A3%D1%81%D1%82%D1%80%D0%BE%D0%B9%D1%81%D1%82%D0%B2%D0%BE_%D0%B2%D1%8B%D0%B1%D0%BE%D1%80%D0%BA%D0%B8_%D0%B8_%D1%85%D1%80%D0%B0%D0%BD%D0%B5%D0%BD%D0%B8%D1%8F" TargetMode="External"/><Relationship Id="rId41" Type="http://schemas.openxmlformats.org/officeDocument/2006/relationships/hyperlink" Target="https://ru.wikipedia.org/wiki/%D0%90%D0%A7%D0%A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D7A27-30AE-443D-92B7-EF154B0B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25</Pages>
  <Words>4952</Words>
  <Characters>28228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Preinstall</cp:lastModifiedBy>
  <cp:revision>25</cp:revision>
  <dcterms:created xsi:type="dcterms:W3CDTF">2016-12-03T18:26:00Z</dcterms:created>
  <dcterms:modified xsi:type="dcterms:W3CDTF">2019-04-23T17:19:00Z</dcterms:modified>
</cp:coreProperties>
</file>